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496F2B">
      <w:pPr>
        <w:pStyle w:val="ae"/>
        <w:tabs>
          <w:tab w:val="clear" w:pos="5387"/>
        </w:tabs>
        <w:spacing w:after="0"/>
        <w:ind w:left="5812"/>
      </w:pPr>
      <w:r>
        <w:t>Приложение</w:t>
      </w:r>
    </w:p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</w:p>
    <w:p w:rsidR="004B4BFE" w:rsidRDefault="004B4BFE" w:rsidP="00FD0FA5">
      <w:pPr>
        <w:pStyle w:val="ae"/>
        <w:tabs>
          <w:tab w:val="clear" w:pos="5387"/>
        </w:tabs>
        <w:spacing w:after="0"/>
        <w:ind w:left="5670" w:firstLine="142"/>
      </w:pPr>
      <w:r>
        <w:t>УТВЕРЖДЕНЫ</w:t>
      </w:r>
    </w:p>
    <w:p w:rsidR="004B4BFE" w:rsidRDefault="004B4BFE" w:rsidP="004B4BFE">
      <w:pPr>
        <w:pStyle w:val="ae"/>
        <w:tabs>
          <w:tab w:val="clear" w:pos="5387"/>
        </w:tabs>
        <w:spacing w:after="0"/>
        <w:ind w:left="5557"/>
      </w:pP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7" w:firstLine="255"/>
      </w:pPr>
      <w:r>
        <w:t>постановлением Правительства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>Кировской области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 xml:space="preserve">от </w:t>
      </w:r>
      <w:r w:rsidR="00631849">
        <w:t xml:space="preserve">31.07.2017    </w:t>
      </w:r>
      <w:r>
        <w:t>№</w:t>
      </w:r>
      <w:r w:rsidR="00631849">
        <w:t xml:space="preserve"> 399-П</w:t>
      </w:r>
      <w:bookmarkStart w:id="0" w:name="_GoBack"/>
      <w:bookmarkEnd w:id="0"/>
      <w:r>
        <w:t xml:space="preserve"> 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FE423F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F664C3" w:rsidRDefault="00F664C3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D635D2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635D2" w:rsidRDefault="00D635D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 w:rsidRPr="00D635D2">
        <w:rPr>
          <w:b/>
          <w:sz w:val="28"/>
          <w:szCs w:val="28"/>
        </w:rPr>
        <w:t xml:space="preserve">в </w:t>
      </w:r>
      <w:r w:rsidR="00D50AED">
        <w:rPr>
          <w:b/>
          <w:sz w:val="28"/>
          <w:szCs w:val="28"/>
        </w:rPr>
        <w:t>г</w:t>
      </w:r>
      <w:r w:rsidRPr="00D635D2">
        <w:rPr>
          <w:b/>
          <w:sz w:val="28"/>
          <w:szCs w:val="28"/>
        </w:rPr>
        <w:t>осударственной программе</w:t>
      </w:r>
      <w:r>
        <w:rPr>
          <w:b/>
          <w:sz w:val="28"/>
          <w:szCs w:val="28"/>
        </w:rPr>
        <w:t xml:space="preserve"> </w:t>
      </w:r>
      <w:r w:rsidRPr="00D635D2">
        <w:rPr>
          <w:b/>
          <w:sz w:val="28"/>
          <w:szCs w:val="28"/>
        </w:rPr>
        <w:t xml:space="preserve">Кировской области </w:t>
      </w:r>
    </w:p>
    <w:p w:rsidR="00FE423F" w:rsidRDefault="00D50AED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635D2" w:rsidRPr="00D635D2">
        <w:rPr>
          <w:b/>
          <w:sz w:val="28"/>
          <w:szCs w:val="28"/>
        </w:rPr>
        <w:t>Управление государственным имуществом» на 2013</w:t>
      </w:r>
      <w:r>
        <w:rPr>
          <w:b/>
          <w:sz w:val="28"/>
          <w:szCs w:val="28"/>
        </w:rPr>
        <w:t xml:space="preserve"> – </w:t>
      </w:r>
      <w:r w:rsidR="00D635D2" w:rsidRPr="00D635D2">
        <w:rPr>
          <w:b/>
          <w:sz w:val="28"/>
          <w:szCs w:val="28"/>
        </w:rPr>
        <w:t>20</w:t>
      </w:r>
      <w:r w:rsidR="003216B0">
        <w:rPr>
          <w:b/>
          <w:sz w:val="28"/>
          <w:szCs w:val="28"/>
        </w:rPr>
        <w:t>20</w:t>
      </w:r>
      <w:r w:rsidR="00D635D2" w:rsidRPr="00D635D2">
        <w:rPr>
          <w:b/>
          <w:sz w:val="28"/>
          <w:szCs w:val="28"/>
        </w:rPr>
        <w:t xml:space="preserve"> годы</w:t>
      </w:r>
    </w:p>
    <w:p w:rsidR="00533C91" w:rsidRDefault="000833EB" w:rsidP="00D00EC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26127" w:rsidRDefault="00126127" w:rsidP="00662F49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CD0E21" w:rsidRPr="00126127" w:rsidRDefault="00CD0E21" w:rsidP="00CD0E21">
      <w:pPr>
        <w:pStyle w:val="af1"/>
        <w:numPr>
          <w:ilvl w:val="1"/>
          <w:numId w:val="13"/>
        </w:numPr>
        <w:tabs>
          <w:tab w:val="left" w:pos="851"/>
          <w:tab w:val="left" w:pos="993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126127">
        <w:rPr>
          <w:sz w:val="28"/>
          <w:szCs w:val="28"/>
        </w:rPr>
        <w:t>Раздел «Объем финансового обеспечения Государственной программы» изложить в следующей редакции: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83"/>
        <w:gridCol w:w="6863"/>
      </w:tblGrid>
      <w:tr w:rsidR="00CD0E21" w:rsidTr="00CD0E21">
        <w:tc>
          <w:tcPr>
            <w:tcW w:w="2883" w:type="dxa"/>
          </w:tcPr>
          <w:p w:rsidR="00CD0E21" w:rsidRDefault="00CD0E21" w:rsidP="00CD0E21">
            <w:pPr>
              <w:pStyle w:val="af1"/>
              <w:tabs>
                <w:tab w:val="left" w:pos="709"/>
                <w:tab w:val="left" w:pos="851"/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455680">
              <w:rPr>
                <w:sz w:val="28"/>
                <w:szCs w:val="28"/>
              </w:rPr>
              <w:t>«Объ</w:t>
            </w:r>
            <w:r>
              <w:rPr>
                <w:sz w:val="28"/>
                <w:szCs w:val="28"/>
              </w:rPr>
              <w:t>е</w:t>
            </w:r>
            <w:r w:rsidRPr="00455680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6863" w:type="dxa"/>
          </w:tcPr>
          <w:p w:rsidR="00CD0E21" w:rsidRDefault="00CD0E21" w:rsidP="00CD0E21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Государственной программы составит 417389,45</w:t>
            </w:r>
            <w:r w:rsidRPr="00455680">
              <w:rPr>
                <w:sz w:val="28"/>
                <w:szCs w:val="28"/>
                <w:lang w:eastAsia="en-US"/>
              </w:rPr>
              <w:t xml:space="preserve"> </w:t>
            </w:r>
            <w:r w:rsidRPr="00455680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D0E21" w:rsidRPr="00202838" w:rsidRDefault="00CD0E21" w:rsidP="00CD0E21">
            <w:pPr>
              <w:pStyle w:val="af1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02838">
              <w:rPr>
                <w:sz w:val="28"/>
                <w:szCs w:val="28"/>
              </w:rPr>
              <w:t>средства федерального бюджета – 1875,40 тыс. рублей;</w:t>
            </w:r>
          </w:p>
          <w:p w:rsidR="00CD0E21" w:rsidRPr="00202838" w:rsidRDefault="00CD0E21" w:rsidP="00CD0E21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02838">
              <w:rPr>
                <w:sz w:val="28"/>
                <w:szCs w:val="28"/>
              </w:rPr>
              <w:t>средства областного бюджета – 4</w:t>
            </w:r>
            <w:r>
              <w:rPr>
                <w:sz w:val="28"/>
                <w:szCs w:val="28"/>
              </w:rPr>
              <w:t>12835,05</w:t>
            </w:r>
            <w:r w:rsidRPr="00202838">
              <w:rPr>
                <w:sz w:val="28"/>
                <w:szCs w:val="28"/>
              </w:rPr>
              <w:t xml:space="preserve"> тыс. рублей;</w:t>
            </w:r>
          </w:p>
          <w:p w:rsidR="00CD0E21" w:rsidRDefault="00CD0E21" w:rsidP="00CD0E21">
            <w:pPr>
              <w:pStyle w:val="af1"/>
              <w:tabs>
                <w:tab w:val="left" w:pos="709"/>
                <w:tab w:val="left" w:pos="851"/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2679,00 тыс. рублей (по соглашению)</w:t>
            </w:r>
            <w:r w:rsidRPr="0045568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D0E21" w:rsidRDefault="00CD0E21" w:rsidP="00CD0E21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126127" w:rsidRDefault="00126127" w:rsidP="00126127">
      <w:pPr>
        <w:pStyle w:val="af1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«Ожидаемые конечные результаты реализации Государственной программы»:</w:t>
      </w:r>
    </w:p>
    <w:p w:rsidR="00126127" w:rsidRPr="00CD0E21" w:rsidRDefault="00CD0E21" w:rsidP="00CD0E21">
      <w:pPr>
        <w:pStyle w:val="af1"/>
        <w:numPr>
          <w:ilvl w:val="2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126127">
        <w:rPr>
          <w:sz w:val="28"/>
          <w:szCs w:val="28"/>
        </w:rPr>
        <w:t>бзац</w:t>
      </w:r>
      <w:r>
        <w:rPr>
          <w:sz w:val="28"/>
          <w:szCs w:val="28"/>
        </w:rPr>
        <w:t>е третьем слова</w:t>
      </w:r>
      <w:r w:rsidR="00126127">
        <w:rPr>
          <w:sz w:val="28"/>
          <w:szCs w:val="28"/>
        </w:rPr>
        <w:t xml:space="preserve"> «</w:t>
      </w:r>
      <w:r w:rsidR="00126127" w:rsidRPr="00126127">
        <w:rPr>
          <w:sz w:val="28"/>
          <w:szCs w:val="28"/>
        </w:rPr>
        <w:t>до 81%</w:t>
      </w:r>
      <w:r w:rsidR="0012612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«до 90%».</w:t>
      </w:r>
    </w:p>
    <w:p w:rsidR="00480D20" w:rsidRPr="00CD0E21" w:rsidRDefault="00CD0E21" w:rsidP="00CD0E21">
      <w:pPr>
        <w:pStyle w:val="af1"/>
        <w:numPr>
          <w:ilvl w:val="2"/>
          <w:numId w:val="13"/>
        </w:numPr>
        <w:tabs>
          <w:tab w:val="left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0E21">
        <w:rPr>
          <w:sz w:val="28"/>
          <w:szCs w:val="28"/>
        </w:rPr>
        <w:t>В а</w:t>
      </w:r>
      <w:r w:rsidR="00126127" w:rsidRPr="00CD0E21">
        <w:rPr>
          <w:sz w:val="28"/>
          <w:szCs w:val="28"/>
        </w:rPr>
        <w:t>бзац</w:t>
      </w:r>
      <w:r w:rsidRPr="00CD0E21">
        <w:rPr>
          <w:sz w:val="28"/>
          <w:szCs w:val="28"/>
        </w:rPr>
        <w:t>е четвертом слова</w:t>
      </w:r>
      <w:r w:rsidR="00126127" w:rsidRPr="00CD0E21">
        <w:rPr>
          <w:sz w:val="28"/>
          <w:szCs w:val="28"/>
        </w:rPr>
        <w:t xml:space="preserve"> «до 86%»</w:t>
      </w:r>
      <w:r w:rsidRPr="00CD0E21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</w:t>
      </w:r>
      <w:r w:rsidR="00126127" w:rsidRPr="00CD0E21">
        <w:rPr>
          <w:sz w:val="28"/>
          <w:szCs w:val="28"/>
        </w:rPr>
        <w:t>«до 92%».</w:t>
      </w:r>
    </w:p>
    <w:p w:rsidR="008951D7" w:rsidRDefault="008951D7" w:rsidP="00CD0E21">
      <w:pPr>
        <w:pStyle w:val="af1"/>
        <w:numPr>
          <w:ilvl w:val="0"/>
          <w:numId w:val="1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951D7">
        <w:rPr>
          <w:sz w:val="28"/>
          <w:szCs w:val="28"/>
        </w:rPr>
        <w:t>В разделе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программы»:</w:t>
      </w:r>
    </w:p>
    <w:p w:rsidR="00376F02" w:rsidRDefault="00CD0E21" w:rsidP="00CD0E21">
      <w:pPr>
        <w:pStyle w:val="af1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376F02">
        <w:rPr>
          <w:sz w:val="28"/>
          <w:szCs w:val="28"/>
        </w:rPr>
        <w:t>бзац</w:t>
      </w:r>
      <w:r>
        <w:rPr>
          <w:sz w:val="28"/>
          <w:szCs w:val="28"/>
        </w:rPr>
        <w:t xml:space="preserve">е седьмом пункта 2.7 слова </w:t>
      </w:r>
      <w:r w:rsidR="00376F02">
        <w:rPr>
          <w:sz w:val="28"/>
          <w:szCs w:val="28"/>
        </w:rPr>
        <w:t>«</w:t>
      </w:r>
      <w:r w:rsidR="00376F02" w:rsidRPr="00126127">
        <w:rPr>
          <w:sz w:val="28"/>
          <w:szCs w:val="28"/>
        </w:rPr>
        <w:t>до 81%</w:t>
      </w:r>
      <w:r w:rsidR="00376F02">
        <w:rPr>
          <w:sz w:val="28"/>
          <w:szCs w:val="28"/>
        </w:rPr>
        <w:t xml:space="preserve">» </w:t>
      </w:r>
      <w:r w:rsidR="00C449FC">
        <w:rPr>
          <w:sz w:val="28"/>
          <w:szCs w:val="28"/>
        </w:rPr>
        <w:t>заменить словами    «до 9</w:t>
      </w:r>
      <w:r>
        <w:rPr>
          <w:sz w:val="28"/>
          <w:szCs w:val="28"/>
        </w:rPr>
        <w:t>0%».</w:t>
      </w:r>
    </w:p>
    <w:p w:rsidR="00376F02" w:rsidRPr="00126127" w:rsidRDefault="00376F02" w:rsidP="00376F02">
      <w:pPr>
        <w:tabs>
          <w:tab w:val="left" w:pos="851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6F02" w:rsidRPr="00DE6CB9" w:rsidRDefault="00CD0E21" w:rsidP="00376F02">
      <w:pPr>
        <w:pStyle w:val="af1"/>
        <w:numPr>
          <w:ilvl w:val="1"/>
          <w:numId w:val="13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6CB9">
        <w:rPr>
          <w:sz w:val="28"/>
          <w:szCs w:val="28"/>
        </w:rPr>
        <w:lastRenderedPageBreak/>
        <w:t>В а</w:t>
      </w:r>
      <w:r w:rsidR="00376F02" w:rsidRPr="00DE6CB9">
        <w:rPr>
          <w:sz w:val="28"/>
          <w:szCs w:val="28"/>
        </w:rPr>
        <w:t>бзац</w:t>
      </w:r>
      <w:r w:rsidRPr="00DE6CB9">
        <w:rPr>
          <w:sz w:val="28"/>
          <w:szCs w:val="28"/>
        </w:rPr>
        <w:t>е восьмом пункта 2.7  слова</w:t>
      </w:r>
      <w:r w:rsidR="00376F02" w:rsidRPr="00DE6CB9">
        <w:rPr>
          <w:sz w:val="28"/>
          <w:szCs w:val="28"/>
        </w:rPr>
        <w:t xml:space="preserve"> «до 86%» </w:t>
      </w:r>
      <w:r w:rsidR="00DE6CB9" w:rsidRPr="00DE6CB9">
        <w:rPr>
          <w:sz w:val="28"/>
          <w:szCs w:val="28"/>
        </w:rPr>
        <w:t>заменить словами</w:t>
      </w:r>
      <w:r w:rsidR="00DE6CB9">
        <w:rPr>
          <w:sz w:val="28"/>
          <w:szCs w:val="28"/>
        </w:rPr>
        <w:t xml:space="preserve"> </w:t>
      </w:r>
      <w:r w:rsidR="00C449FC">
        <w:rPr>
          <w:sz w:val="28"/>
          <w:szCs w:val="28"/>
        </w:rPr>
        <w:t xml:space="preserve"> </w:t>
      </w:r>
      <w:r w:rsidR="00376F02" w:rsidRPr="00DE6CB9">
        <w:rPr>
          <w:sz w:val="28"/>
          <w:szCs w:val="28"/>
        </w:rPr>
        <w:t>«до 92%».</w:t>
      </w:r>
    </w:p>
    <w:p w:rsidR="00220E51" w:rsidRPr="00480D20" w:rsidRDefault="00220E51" w:rsidP="00491280">
      <w:pPr>
        <w:pStyle w:val="af1"/>
        <w:numPr>
          <w:ilvl w:val="0"/>
          <w:numId w:val="13"/>
        </w:numPr>
        <w:tabs>
          <w:tab w:val="left" w:pos="709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0D20">
        <w:rPr>
          <w:sz w:val="28"/>
          <w:szCs w:val="28"/>
        </w:rPr>
        <w:t>Раздел 5 «Ресурсное обеспечение Государственной программы» изложить в следующей редакции:</w:t>
      </w:r>
    </w:p>
    <w:p w:rsidR="00180D9C" w:rsidRPr="00180D9C" w:rsidRDefault="00C277BC" w:rsidP="0045568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80D9C">
        <w:rPr>
          <w:sz w:val="28"/>
          <w:szCs w:val="28"/>
        </w:rPr>
        <w:t>«</w:t>
      </w:r>
      <w:r w:rsidR="00180D9C" w:rsidRPr="00180D9C">
        <w:rPr>
          <w:rFonts w:eastAsia="Calibri"/>
          <w:b/>
          <w:sz w:val="28"/>
          <w:szCs w:val="28"/>
          <w:lang w:eastAsia="en-US"/>
        </w:rPr>
        <w:t>5. Ресурсное обеспечение Государственной программы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Финансовое обеспечение реализации Государственной программы осуществляется за счет средств </w:t>
      </w:r>
      <w:r w:rsidR="003476F7">
        <w:rPr>
          <w:sz w:val="28"/>
          <w:szCs w:val="28"/>
          <w:lang w:eastAsia="en-US"/>
        </w:rPr>
        <w:t xml:space="preserve">федерального бюджета, </w:t>
      </w:r>
      <w:r w:rsidRPr="00180D9C">
        <w:rPr>
          <w:sz w:val="28"/>
          <w:szCs w:val="28"/>
          <w:lang w:eastAsia="en-US"/>
        </w:rPr>
        <w:t>областного бюджета</w:t>
      </w:r>
      <w:r w:rsidR="003476F7">
        <w:rPr>
          <w:sz w:val="28"/>
          <w:szCs w:val="28"/>
          <w:lang w:eastAsia="en-US"/>
        </w:rPr>
        <w:t>, средств местных бюджетов  (по согласованию)</w:t>
      </w:r>
      <w:r w:rsidRPr="00180D9C">
        <w:rPr>
          <w:sz w:val="28"/>
          <w:szCs w:val="28"/>
          <w:lang w:eastAsia="en-US"/>
        </w:rPr>
        <w:t>.</w:t>
      </w:r>
    </w:p>
    <w:p w:rsidR="003476F7" w:rsidRDefault="00180D9C" w:rsidP="003476F7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80D9C">
        <w:rPr>
          <w:sz w:val="28"/>
          <w:szCs w:val="28"/>
          <w:lang w:eastAsia="en-US"/>
        </w:rPr>
        <w:t>О</w:t>
      </w:r>
      <w:r w:rsidR="003476F7">
        <w:rPr>
          <w:sz w:val="28"/>
          <w:szCs w:val="28"/>
        </w:rPr>
        <w:t>бщий объем финансирования Государственной программы  составит 41</w:t>
      </w:r>
      <w:r w:rsidR="008E1F6F">
        <w:rPr>
          <w:sz w:val="28"/>
          <w:szCs w:val="28"/>
        </w:rPr>
        <w:t>7389,4</w:t>
      </w:r>
      <w:r w:rsidR="00E776B9">
        <w:rPr>
          <w:sz w:val="28"/>
          <w:szCs w:val="28"/>
        </w:rPr>
        <w:t>5</w:t>
      </w:r>
      <w:r w:rsidR="003476F7" w:rsidRPr="00455680">
        <w:rPr>
          <w:sz w:val="28"/>
          <w:szCs w:val="28"/>
          <w:lang w:eastAsia="en-US"/>
        </w:rPr>
        <w:t xml:space="preserve"> </w:t>
      </w:r>
      <w:r w:rsidR="003476F7" w:rsidRPr="00455680">
        <w:rPr>
          <w:sz w:val="28"/>
          <w:szCs w:val="28"/>
        </w:rPr>
        <w:t>тыс. рублей</w:t>
      </w:r>
      <w:r w:rsidR="003476F7">
        <w:rPr>
          <w:sz w:val="28"/>
          <w:szCs w:val="28"/>
        </w:rPr>
        <w:t>, в том числе:</w:t>
      </w:r>
    </w:p>
    <w:p w:rsidR="003476F7" w:rsidRDefault="003476F7" w:rsidP="003476F7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1875,40 тыс. рублей;</w:t>
      </w:r>
    </w:p>
    <w:p w:rsidR="003476F7" w:rsidRDefault="003476F7" w:rsidP="003476F7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4</w:t>
      </w:r>
      <w:r w:rsidR="00753C8E">
        <w:rPr>
          <w:sz w:val="28"/>
          <w:szCs w:val="28"/>
        </w:rPr>
        <w:t>1</w:t>
      </w:r>
      <w:r w:rsidR="000C47CC">
        <w:rPr>
          <w:sz w:val="28"/>
          <w:szCs w:val="28"/>
        </w:rPr>
        <w:t>283</w:t>
      </w:r>
      <w:r w:rsidR="008E1F6F">
        <w:rPr>
          <w:sz w:val="28"/>
          <w:szCs w:val="28"/>
        </w:rPr>
        <w:t>5,0</w:t>
      </w:r>
      <w:r w:rsidR="000C47CC">
        <w:rPr>
          <w:sz w:val="28"/>
          <w:szCs w:val="28"/>
        </w:rPr>
        <w:t>5</w:t>
      </w:r>
      <w:r w:rsidR="00753C8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80D9C" w:rsidRPr="00180D9C" w:rsidRDefault="003476F7" w:rsidP="003476F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средства местных бюджетов – 2679</w:t>
      </w:r>
      <w:r w:rsidR="00593A8A">
        <w:rPr>
          <w:sz w:val="28"/>
          <w:szCs w:val="28"/>
        </w:rPr>
        <w:t>,00 тыс. рублей (по соглашению)</w:t>
      </w:r>
      <w:r w:rsidR="00180D9C" w:rsidRPr="00180D9C">
        <w:rPr>
          <w:sz w:val="28"/>
          <w:szCs w:val="28"/>
          <w:lang w:eastAsia="en-US"/>
        </w:rPr>
        <w:t>.</w:t>
      </w:r>
    </w:p>
    <w:p w:rsidR="00593A8A" w:rsidRDefault="00593A8A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Финансирование Государственной программы за счет федерального бюджета планируется в рамках федеральной целевой программы «</w:t>
      </w:r>
      <w:r w:rsidR="004D0E3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азвитие единой государственной системы регистрации прав и кадастрового учета недвижимости (2014</w:t>
      </w:r>
      <w:r w:rsidR="00202838">
        <w:rPr>
          <w:sz w:val="28"/>
          <w:szCs w:val="28"/>
          <w:lang w:eastAsia="en-US"/>
        </w:rPr>
        <w:t xml:space="preserve"> – </w:t>
      </w:r>
      <w:r w:rsidR="007979C1">
        <w:rPr>
          <w:sz w:val="28"/>
          <w:szCs w:val="28"/>
          <w:lang w:eastAsia="en-US"/>
        </w:rPr>
        <w:t>2020</w:t>
      </w:r>
      <w:r w:rsidR="006C29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годы)</w:t>
      </w:r>
      <w:r w:rsidR="00C624FC">
        <w:rPr>
          <w:sz w:val="28"/>
          <w:szCs w:val="28"/>
          <w:lang w:eastAsia="en-US"/>
        </w:rPr>
        <w:t>»</w:t>
      </w:r>
      <w:r w:rsidR="00A03521">
        <w:rPr>
          <w:sz w:val="28"/>
          <w:szCs w:val="28"/>
          <w:lang w:eastAsia="en-US"/>
        </w:rPr>
        <w:t xml:space="preserve">, утвержденной </w:t>
      </w:r>
      <w:r w:rsidR="00F53897">
        <w:rPr>
          <w:sz w:val="28"/>
          <w:szCs w:val="28"/>
          <w:lang w:eastAsia="en-US"/>
        </w:rPr>
        <w:t>постановлением</w:t>
      </w:r>
      <w:r w:rsidR="00A03521">
        <w:rPr>
          <w:sz w:val="28"/>
          <w:szCs w:val="28"/>
          <w:lang w:eastAsia="en-US"/>
        </w:rPr>
        <w:t xml:space="preserve"> Правительства Российской Федерации от </w:t>
      </w:r>
      <w:r w:rsidR="00F53897">
        <w:rPr>
          <w:sz w:val="28"/>
          <w:szCs w:val="28"/>
          <w:lang w:eastAsia="en-US"/>
        </w:rPr>
        <w:t xml:space="preserve">10.10.2013 № 903 «О </w:t>
      </w:r>
      <w:proofErr w:type="gramStart"/>
      <w:r w:rsidR="00F53897">
        <w:rPr>
          <w:sz w:val="28"/>
          <w:szCs w:val="28"/>
          <w:lang w:eastAsia="en-US"/>
        </w:rPr>
        <w:t>федеральной  целевой</w:t>
      </w:r>
      <w:proofErr w:type="gramEnd"/>
      <w:r w:rsidR="00F53897">
        <w:rPr>
          <w:sz w:val="28"/>
          <w:szCs w:val="28"/>
          <w:lang w:eastAsia="en-US"/>
        </w:rPr>
        <w:t xml:space="preserve"> программе «Развитие единой государственной системы</w:t>
      </w:r>
      <w:r w:rsidR="00CF0E8A">
        <w:rPr>
          <w:sz w:val="28"/>
          <w:szCs w:val="28"/>
          <w:lang w:eastAsia="en-US"/>
        </w:rPr>
        <w:t xml:space="preserve"> регистрации прав и кадастрового учета недвижимости (201</w:t>
      </w:r>
      <w:r w:rsidR="00C624FC">
        <w:rPr>
          <w:sz w:val="28"/>
          <w:szCs w:val="28"/>
          <w:lang w:eastAsia="en-US"/>
        </w:rPr>
        <w:t>4</w:t>
      </w:r>
      <w:r w:rsidR="00CF0E8A">
        <w:rPr>
          <w:sz w:val="28"/>
          <w:szCs w:val="28"/>
          <w:lang w:eastAsia="en-US"/>
        </w:rPr>
        <w:t xml:space="preserve"> – 20</w:t>
      </w:r>
      <w:r w:rsidR="007979C1">
        <w:rPr>
          <w:sz w:val="28"/>
          <w:szCs w:val="28"/>
          <w:lang w:eastAsia="en-US"/>
        </w:rPr>
        <w:t>20</w:t>
      </w:r>
      <w:r w:rsidR="00CF0E8A">
        <w:rPr>
          <w:sz w:val="28"/>
          <w:szCs w:val="28"/>
          <w:lang w:eastAsia="en-US"/>
        </w:rPr>
        <w:t xml:space="preserve"> годы)»</w:t>
      </w:r>
      <w:r>
        <w:rPr>
          <w:sz w:val="28"/>
          <w:szCs w:val="28"/>
          <w:lang w:eastAsia="en-US"/>
        </w:rPr>
        <w:t>.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Объем ежегодных расходов, связанных с финансовым обеспечением </w:t>
      </w:r>
      <w:proofErr w:type="spellStart"/>
      <w:r w:rsidRPr="00180D9C">
        <w:rPr>
          <w:sz w:val="28"/>
          <w:szCs w:val="28"/>
          <w:lang w:eastAsia="en-US"/>
        </w:rPr>
        <w:t>Го</w:t>
      </w:r>
      <w:r w:rsidR="00C624FC">
        <w:rPr>
          <w:sz w:val="28"/>
          <w:szCs w:val="28"/>
          <w:lang w:eastAsia="en-US"/>
        </w:rPr>
        <w:t>-</w:t>
      </w:r>
      <w:r w:rsidRPr="00180D9C">
        <w:rPr>
          <w:sz w:val="28"/>
          <w:szCs w:val="28"/>
          <w:lang w:eastAsia="en-US"/>
        </w:rPr>
        <w:t>сударственной</w:t>
      </w:r>
      <w:proofErr w:type="spellEnd"/>
      <w:r w:rsidRPr="00180D9C">
        <w:rPr>
          <w:sz w:val="28"/>
          <w:szCs w:val="28"/>
          <w:lang w:eastAsia="en-US"/>
        </w:rPr>
        <w:t xml:space="preserve"> программы</w:t>
      </w:r>
      <w:r w:rsidR="00593A8A">
        <w:rPr>
          <w:sz w:val="28"/>
          <w:szCs w:val="28"/>
          <w:lang w:eastAsia="en-US"/>
        </w:rPr>
        <w:t xml:space="preserve"> за счет средств областного </w:t>
      </w:r>
      <w:r w:rsidR="0039039A">
        <w:rPr>
          <w:sz w:val="28"/>
          <w:szCs w:val="28"/>
          <w:lang w:eastAsia="en-US"/>
        </w:rPr>
        <w:t xml:space="preserve">и федерального </w:t>
      </w:r>
      <w:r w:rsidR="00593A8A">
        <w:rPr>
          <w:sz w:val="28"/>
          <w:szCs w:val="28"/>
          <w:lang w:eastAsia="en-US"/>
        </w:rPr>
        <w:t>бюджет</w:t>
      </w:r>
      <w:r w:rsidR="0039039A">
        <w:rPr>
          <w:sz w:val="28"/>
          <w:szCs w:val="28"/>
          <w:lang w:eastAsia="en-US"/>
        </w:rPr>
        <w:t>ов</w:t>
      </w:r>
      <w:r w:rsidRPr="00180D9C">
        <w:rPr>
          <w:sz w:val="28"/>
          <w:szCs w:val="28"/>
          <w:lang w:eastAsia="en-US"/>
        </w:rPr>
        <w:t xml:space="preserve">, устанавливается законом Кировской области об областном бюджете на очередной финансовый год. </w:t>
      </w:r>
    </w:p>
    <w:p w:rsidR="00D95389" w:rsidRDefault="00D95389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расходах на реализацию Государственной программы за счет средств областного бюджета представлена в приложении №</w:t>
      </w:r>
      <w:r w:rsidR="006632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</w:t>
      </w:r>
    </w:p>
    <w:p w:rsidR="00DD1C81" w:rsidRDefault="00DD1C81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Средства местных бюджетов привлекаются по соглашениям.</w:t>
      </w:r>
    </w:p>
    <w:p w:rsidR="00DD1C81" w:rsidRDefault="00DD1C81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Ресурсное обеспечение реализации Государственной программы за счет всех источников финансирования приведено в приложении № 3</w:t>
      </w:r>
      <w:r w:rsidR="008E4885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>1.</w:t>
      </w:r>
    </w:p>
    <w:p w:rsidR="005C30E6" w:rsidRDefault="005C30E6" w:rsidP="00455680">
      <w:pPr>
        <w:ind w:firstLine="709"/>
        <w:jc w:val="center"/>
        <w:rPr>
          <w:sz w:val="28"/>
          <w:szCs w:val="28"/>
          <w:lang w:eastAsia="en-US"/>
        </w:rPr>
      </w:pPr>
    </w:p>
    <w:p w:rsidR="00C449FC" w:rsidRDefault="00C449FC" w:rsidP="00455680">
      <w:pPr>
        <w:ind w:firstLine="709"/>
        <w:jc w:val="center"/>
        <w:rPr>
          <w:sz w:val="28"/>
          <w:szCs w:val="28"/>
          <w:lang w:eastAsia="en-US"/>
        </w:rPr>
      </w:pP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lastRenderedPageBreak/>
        <w:t>Объ</w:t>
      </w:r>
      <w:r w:rsidR="00655D18">
        <w:rPr>
          <w:sz w:val="28"/>
          <w:szCs w:val="28"/>
          <w:lang w:eastAsia="en-US"/>
        </w:rPr>
        <w:t>е</w:t>
      </w:r>
      <w:r w:rsidRPr="00180D9C">
        <w:rPr>
          <w:sz w:val="28"/>
          <w:szCs w:val="28"/>
          <w:lang w:eastAsia="en-US"/>
        </w:rPr>
        <w:t>мы финансирования по основным направлениям</w:t>
      </w: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финансирования Государственной программы</w:t>
      </w:r>
    </w:p>
    <w:p w:rsidR="00180D9C" w:rsidRPr="00180D9C" w:rsidRDefault="00180D9C" w:rsidP="00455680">
      <w:pPr>
        <w:spacing w:line="360" w:lineRule="auto"/>
        <w:ind w:left="7090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       </w:t>
      </w:r>
      <w:r w:rsidR="00D95389">
        <w:rPr>
          <w:sz w:val="28"/>
          <w:szCs w:val="28"/>
          <w:lang w:eastAsia="en-US"/>
        </w:rPr>
        <w:t xml:space="preserve">     </w:t>
      </w:r>
      <w:r w:rsidRPr="00180D9C">
        <w:rPr>
          <w:sz w:val="28"/>
          <w:szCs w:val="28"/>
          <w:lang w:eastAsia="en-US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850"/>
        <w:gridCol w:w="993"/>
        <w:gridCol w:w="852"/>
        <w:gridCol w:w="992"/>
        <w:gridCol w:w="851"/>
        <w:gridCol w:w="851"/>
        <w:gridCol w:w="851"/>
        <w:gridCol w:w="992"/>
      </w:tblGrid>
      <w:tr w:rsidR="008E5ADF" w:rsidRPr="00AD4984" w:rsidTr="00B6633D">
        <w:tc>
          <w:tcPr>
            <w:tcW w:w="1983" w:type="dxa"/>
            <w:vMerge w:val="restart"/>
            <w:shd w:val="clear" w:color="auto" w:fill="auto"/>
          </w:tcPr>
          <w:p w:rsidR="008E5ADF" w:rsidRPr="00AD4984" w:rsidRDefault="008E5ADF" w:rsidP="00AD4984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Основные направления финансирования</w:t>
            </w:r>
          </w:p>
        </w:tc>
        <w:tc>
          <w:tcPr>
            <w:tcW w:w="8224" w:type="dxa"/>
            <w:gridSpan w:val="9"/>
            <w:shd w:val="clear" w:color="auto" w:fill="auto"/>
          </w:tcPr>
          <w:p w:rsidR="008E5ADF" w:rsidRPr="00AD4984" w:rsidRDefault="008E5ADF" w:rsidP="00655D18">
            <w:pPr>
              <w:ind w:firstLine="720"/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Объ</w:t>
            </w:r>
            <w:r w:rsidR="00655D18" w:rsidRPr="00AD4984">
              <w:rPr>
                <w:sz w:val="16"/>
                <w:szCs w:val="16"/>
                <w:lang w:eastAsia="en-US"/>
              </w:rPr>
              <w:t>е</w:t>
            </w:r>
            <w:r w:rsidRPr="00AD4984">
              <w:rPr>
                <w:sz w:val="16"/>
                <w:szCs w:val="16"/>
                <w:lang w:eastAsia="en-US"/>
              </w:rPr>
              <w:t>мы финансирования в 2013 – 2020 годах</w:t>
            </w:r>
          </w:p>
        </w:tc>
      </w:tr>
      <w:tr w:rsidR="008E5ADF" w:rsidRPr="00AD4984" w:rsidTr="00B6633D">
        <w:tc>
          <w:tcPr>
            <w:tcW w:w="1983" w:type="dxa"/>
            <w:vMerge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232" w:type="dxa"/>
            <w:gridSpan w:val="8"/>
            <w:shd w:val="clear" w:color="auto" w:fill="auto"/>
          </w:tcPr>
          <w:p w:rsidR="008E5ADF" w:rsidRPr="00AD4984" w:rsidRDefault="008E5ADF" w:rsidP="00655D18">
            <w:pPr>
              <w:ind w:firstLine="720"/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в том числе по годам</w:t>
            </w:r>
          </w:p>
        </w:tc>
      </w:tr>
      <w:tr w:rsidR="008E5ADF" w:rsidRPr="00AD4984" w:rsidTr="00B6633D">
        <w:trPr>
          <w:trHeight w:val="712"/>
        </w:trPr>
        <w:tc>
          <w:tcPr>
            <w:tcW w:w="1983" w:type="dxa"/>
            <w:vMerge/>
            <w:shd w:val="clear" w:color="auto" w:fill="auto"/>
          </w:tcPr>
          <w:p w:rsidR="00180D9C" w:rsidRPr="00AD4984" w:rsidRDefault="00180D9C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D9C" w:rsidRPr="00AD4984" w:rsidRDefault="00180D9C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2013 год</w:t>
            </w:r>
          </w:p>
          <w:p w:rsidR="00C20F41" w:rsidRPr="00AD4984" w:rsidRDefault="00C20F41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993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2014 год</w:t>
            </w:r>
          </w:p>
          <w:p w:rsidR="00E44AF8" w:rsidRPr="00AD4984" w:rsidRDefault="00E44AF8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85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2015 год</w:t>
            </w:r>
          </w:p>
          <w:p w:rsidR="000332DC" w:rsidRPr="00AD4984" w:rsidRDefault="000332D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992" w:type="dxa"/>
            <w:shd w:val="clear" w:color="auto" w:fill="auto"/>
          </w:tcPr>
          <w:p w:rsidR="00180D9C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2016 год</w:t>
            </w:r>
          </w:p>
          <w:p w:rsidR="000C47CC" w:rsidRPr="00AD4984" w:rsidRDefault="000C47CC" w:rsidP="00655D1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2020 год</w:t>
            </w: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 xml:space="preserve">Государственная </w:t>
            </w:r>
            <w:proofErr w:type="spellStart"/>
            <w:r w:rsidRPr="00AD4984">
              <w:rPr>
                <w:sz w:val="16"/>
                <w:szCs w:val="16"/>
              </w:rPr>
              <w:t>прог</w:t>
            </w:r>
            <w:r w:rsidR="00AD4984">
              <w:rPr>
                <w:sz w:val="16"/>
                <w:szCs w:val="16"/>
              </w:rPr>
              <w:t>-</w:t>
            </w:r>
            <w:r w:rsidRPr="00AD4984">
              <w:rPr>
                <w:sz w:val="16"/>
                <w:szCs w:val="16"/>
              </w:rPr>
              <w:t>рамма</w:t>
            </w:r>
            <w:proofErr w:type="spellEnd"/>
            <w:r w:rsidRPr="00AD4984">
              <w:rPr>
                <w:sz w:val="16"/>
                <w:szCs w:val="16"/>
              </w:rPr>
              <w:t xml:space="preserve"> </w:t>
            </w:r>
            <w:proofErr w:type="gramStart"/>
            <w:r w:rsidRPr="00AD4984">
              <w:rPr>
                <w:sz w:val="16"/>
                <w:szCs w:val="16"/>
              </w:rPr>
              <w:t>–  всего</w:t>
            </w:r>
            <w:proofErr w:type="gramEnd"/>
            <w:r w:rsidRPr="00AD49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C47CC" w:rsidP="008E1F6F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417389,</w:t>
            </w:r>
            <w:r w:rsidR="008E1F6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5600E9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81</w:t>
            </w:r>
            <w:r w:rsidR="008E5ADF" w:rsidRPr="00AD4984">
              <w:rPr>
                <w:sz w:val="16"/>
                <w:szCs w:val="16"/>
              </w:rPr>
              <w:t>660,</w:t>
            </w:r>
            <w:r w:rsidRPr="00AD4984">
              <w:rPr>
                <w:sz w:val="16"/>
                <w:szCs w:val="16"/>
              </w:rPr>
              <w:t>0</w:t>
            </w:r>
            <w:r w:rsidR="008E5ADF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831147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135</w:t>
            </w:r>
            <w:r w:rsidR="00265B99" w:rsidRPr="00AD4984">
              <w:rPr>
                <w:sz w:val="16"/>
                <w:szCs w:val="16"/>
              </w:rPr>
              <w:t>139,11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0332DC" w:rsidP="00655D18">
            <w:pPr>
              <w:jc w:val="both"/>
              <w:rPr>
                <w:sz w:val="16"/>
                <w:szCs w:val="16"/>
                <w:highlight w:val="yellow"/>
              </w:rPr>
            </w:pPr>
            <w:r w:rsidRPr="00AD4984">
              <w:rPr>
                <w:sz w:val="16"/>
                <w:szCs w:val="16"/>
              </w:rPr>
              <w:t>26768,84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C47CC" w:rsidP="000C4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26489,</w:t>
            </w:r>
            <w:r w:rsidR="008E1F6F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0C47CC" w:rsidP="00655D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41896,30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30454,20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32156,70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332DC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42824,90</w:t>
            </w:r>
          </w:p>
        </w:tc>
      </w:tr>
      <w:tr w:rsidR="008E5ADF" w:rsidRPr="00AD4984" w:rsidTr="00040A86">
        <w:trPr>
          <w:trHeight w:val="492"/>
        </w:trPr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капитальные вложения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11543,4</w:t>
            </w:r>
            <w:r w:rsidR="00CE34F1" w:rsidRPr="00AD498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831147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</w:t>
            </w:r>
            <w:r w:rsidR="008E5ADF" w:rsidRPr="00AD4984">
              <w:rPr>
                <w:sz w:val="16"/>
                <w:szCs w:val="16"/>
              </w:rPr>
              <w:t>500,0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2500</w:t>
            </w:r>
            <w:r w:rsidR="005600E9" w:rsidRPr="00AD4984">
              <w:rPr>
                <w:sz w:val="16"/>
                <w:szCs w:val="16"/>
              </w:rPr>
              <w:t>,00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8E5ADF" w:rsidP="00CE34F1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2469,5</w:t>
            </w:r>
            <w:r w:rsidR="00CE34F1" w:rsidRPr="00AD498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73,90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4000,0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753C8E" w:rsidP="008E1F6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40</w:t>
            </w:r>
            <w:r w:rsidR="000C47CC">
              <w:rPr>
                <w:sz w:val="16"/>
                <w:szCs w:val="16"/>
              </w:rPr>
              <w:t>584</w:t>
            </w:r>
            <w:r w:rsidR="008E1F6F">
              <w:rPr>
                <w:sz w:val="16"/>
                <w:szCs w:val="16"/>
              </w:rPr>
              <w:t>6</w:t>
            </w:r>
            <w:r w:rsidR="000C47CC">
              <w:rPr>
                <w:sz w:val="16"/>
                <w:szCs w:val="16"/>
              </w:rPr>
              <w:t>,</w:t>
            </w:r>
            <w:r w:rsidR="008E1F6F">
              <w:rPr>
                <w:sz w:val="16"/>
                <w:szCs w:val="16"/>
              </w:rPr>
              <w:t>0</w:t>
            </w:r>
            <w:r w:rsidR="000C47C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79160,0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831147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132639,</w:t>
            </w:r>
            <w:r w:rsidR="00265B99" w:rsidRPr="00AD4984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CC1CB7" w:rsidP="00CE34F1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24299,</w:t>
            </w:r>
            <w:r w:rsidR="00CE34F1" w:rsidRPr="00AD4984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C47CC" w:rsidP="008E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26415,</w:t>
            </w:r>
            <w:r w:rsidR="008E1F6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0C47CC" w:rsidP="00655D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41896,30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30454,20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32156,70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332DC" w:rsidP="00655D18">
            <w:pPr>
              <w:ind w:left="14"/>
              <w:contextualSpacing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38824,90</w:t>
            </w:r>
            <w:r w:rsidR="008E5ADF" w:rsidRPr="00AD4984">
              <w:rPr>
                <w:sz w:val="16"/>
                <w:szCs w:val="16"/>
              </w:rPr>
              <w:t>»</w:t>
            </w:r>
            <w:r w:rsidR="005600E9" w:rsidRPr="00AD4984">
              <w:rPr>
                <w:sz w:val="16"/>
                <w:szCs w:val="16"/>
              </w:rPr>
              <w:t>.</w:t>
            </w:r>
          </w:p>
        </w:tc>
      </w:tr>
    </w:tbl>
    <w:p w:rsidR="006E500C" w:rsidRDefault="006E500C" w:rsidP="00455680">
      <w:pPr>
        <w:pStyle w:val="af1"/>
        <w:spacing w:line="360" w:lineRule="auto"/>
        <w:ind w:left="709"/>
        <w:jc w:val="both"/>
        <w:rPr>
          <w:sz w:val="28"/>
          <w:szCs w:val="28"/>
        </w:rPr>
      </w:pPr>
    </w:p>
    <w:p w:rsidR="00BE18E2" w:rsidRPr="00A274B3" w:rsidRDefault="00A274B3" w:rsidP="003568A9">
      <w:pPr>
        <w:pStyle w:val="af1"/>
        <w:numPr>
          <w:ilvl w:val="0"/>
          <w:numId w:val="13"/>
        </w:numPr>
        <w:tabs>
          <w:tab w:val="left" w:pos="567"/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20F41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 1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Pr="00C20F41">
        <w:rPr>
          <w:sz w:val="28"/>
          <w:szCs w:val="28"/>
        </w:rPr>
        <w:t>согласно приложению № 1.</w:t>
      </w:r>
    </w:p>
    <w:p w:rsidR="00BE18E2" w:rsidRDefault="00BE18E2" w:rsidP="00655D18">
      <w:pPr>
        <w:pStyle w:val="af1"/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0F41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</w:t>
      </w:r>
      <w:r w:rsidR="00D0473E">
        <w:rPr>
          <w:sz w:val="28"/>
          <w:szCs w:val="28"/>
        </w:rPr>
        <w:t>2</w:t>
      </w:r>
      <w:r w:rsidRPr="00C20F41">
        <w:rPr>
          <w:sz w:val="28"/>
          <w:szCs w:val="28"/>
        </w:rPr>
        <w:t xml:space="preserve">. </w:t>
      </w:r>
    </w:p>
    <w:p w:rsidR="00ED66BC" w:rsidRDefault="006B3228" w:rsidP="00AD4984">
      <w:pPr>
        <w:pStyle w:val="af1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D66BC">
        <w:rPr>
          <w:sz w:val="28"/>
          <w:szCs w:val="28"/>
        </w:rPr>
        <w:t>есурсн</w:t>
      </w:r>
      <w:r>
        <w:rPr>
          <w:sz w:val="28"/>
          <w:szCs w:val="28"/>
        </w:rPr>
        <w:t>ое</w:t>
      </w:r>
      <w:r w:rsidR="00ED66BC">
        <w:rPr>
          <w:sz w:val="28"/>
          <w:szCs w:val="28"/>
        </w:rPr>
        <w:t xml:space="preserve"> обеспечение реализации Государственной программы</w:t>
      </w:r>
      <w:r w:rsidR="00AD4984">
        <w:rPr>
          <w:sz w:val="28"/>
          <w:szCs w:val="28"/>
        </w:rPr>
        <w:t xml:space="preserve"> за  счет всех источников финансирования</w:t>
      </w:r>
      <w:r w:rsidR="00ED66BC">
        <w:rPr>
          <w:sz w:val="28"/>
          <w:szCs w:val="28"/>
        </w:rPr>
        <w:t xml:space="preserve"> (приложение № 3</w:t>
      </w:r>
      <w:r w:rsidR="00AD4984">
        <w:rPr>
          <w:sz w:val="28"/>
          <w:szCs w:val="28"/>
        </w:rPr>
        <w:t>–</w:t>
      </w:r>
      <w:r w:rsidR="00ED66BC">
        <w:rPr>
          <w:sz w:val="28"/>
          <w:szCs w:val="28"/>
        </w:rPr>
        <w:t>1</w:t>
      </w:r>
      <w:r w:rsidR="00AD4984">
        <w:rPr>
          <w:sz w:val="28"/>
          <w:szCs w:val="28"/>
        </w:rPr>
        <w:t xml:space="preserve"> </w:t>
      </w:r>
      <w:r w:rsidR="00ED66BC">
        <w:rPr>
          <w:sz w:val="28"/>
          <w:szCs w:val="28"/>
        </w:rPr>
        <w:t xml:space="preserve">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ED66BC">
        <w:rPr>
          <w:sz w:val="28"/>
          <w:szCs w:val="28"/>
        </w:rPr>
        <w:t xml:space="preserve">согласно приложению № </w:t>
      </w:r>
      <w:r w:rsidR="00D0473E">
        <w:rPr>
          <w:sz w:val="28"/>
          <w:szCs w:val="28"/>
        </w:rPr>
        <w:t>3</w:t>
      </w:r>
      <w:r w:rsidR="00ED66BC">
        <w:rPr>
          <w:sz w:val="28"/>
          <w:szCs w:val="28"/>
        </w:rPr>
        <w:t>.</w:t>
      </w:r>
    </w:p>
    <w:p w:rsidR="00A274B3" w:rsidRPr="00ED66BC" w:rsidRDefault="00A274B3" w:rsidP="00AD4984">
      <w:pPr>
        <w:pStyle w:val="af1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Прогнозируемые значения поступления доходов от управления государственным имуществом (приложение № 5 к Государственной программе) изложить в новой редакции согласно приложению № 4.</w:t>
      </w:r>
    </w:p>
    <w:p w:rsidR="00D37D59" w:rsidRDefault="00D37D59" w:rsidP="00D37D59">
      <w:pPr>
        <w:pStyle w:val="af1"/>
        <w:spacing w:line="360" w:lineRule="auto"/>
        <w:ind w:left="708"/>
        <w:jc w:val="both"/>
        <w:rPr>
          <w:sz w:val="28"/>
          <w:szCs w:val="28"/>
        </w:rPr>
      </w:pPr>
    </w:p>
    <w:p w:rsidR="00A439D5" w:rsidRDefault="00FE423F" w:rsidP="0025420A">
      <w:pPr>
        <w:spacing w:line="360" w:lineRule="auto"/>
        <w:jc w:val="center"/>
        <w:rPr>
          <w:sz w:val="28"/>
          <w:szCs w:val="28"/>
        </w:rPr>
        <w:sectPr w:rsidR="00A439D5" w:rsidSect="003568A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</w:t>
      </w:r>
    </w:p>
    <w:p w:rsidR="00DD7683" w:rsidRPr="00DD7683" w:rsidRDefault="00DD7683" w:rsidP="00462752">
      <w:pPr>
        <w:ind w:left="11340"/>
        <w:rPr>
          <w:sz w:val="28"/>
          <w:szCs w:val="28"/>
        </w:rPr>
      </w:pPr>
      <w:r w:rsidRPr="00DD7683">
        <w:rPr>
          <w:sz w:val="28"/>
          <w:szCs w:val="28"/>
        </w:rPr>
        <w:lastRenderedPageBreak/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462752">
      <w:pPr>
        <w:ind w:left="11340"/>
        <w:rPr>
          <w:sz w:val="28"/>
          <w:szCs w:val="28"/>
        </w:rPr>
      </w:pPr>
      <w:r w:rsidRPr="00DD7683">
        <w:rPr>
          <w:sz w:val="28"/>
          <w:szCs w:val="28"/>
        </w:rPr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DD7683">
      <w:pPr>
        <w:spacing w:line="360" w:lineRule="auto"/>
        <w:ind w:left="10635" w:firstLine="709"/>
        <w:rPr>
          <w:sz w:val="28"/>
          <w:szCs w:val="28"/>
        </w:rPr>
      </w:pPr>
      <w:r w:rsidRPr="00DD7683">
        <w:rPr>
          <w:sz w:val="28"/>
          <w:szCs w:val="28"/>
        </w:rPr>
        <w:t xml:space="preserve"> к Государственной программе</w:t>
      </w:r>
    </w:p>
    <w:p w:rsidR="00C456E5" w:rsidRDefault="00C456E5" w:rsidP="00DD7683">
      <w:pPr>
        <w:jc w:val="center"/>
        <w:rPr>
          <w:b/>
          <w:sz w:val="28"/>
          <w:szCs w:val="28"/>
        </w:rPr>
      </w:pPr>
    </w:p>
    <w:p w:rsidR="00A274B3" w:rsidRDefault="00A274B3" w:rsidP="00DD7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  <w:r w:rsidRPr="00655D18">
        <w:rPr>
          <w:b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DD7683" w:rsidRPr="00655D18" w:rsidRDefault="00DD7683" w:rsidP="00DD7683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A274B3" w:rsidRPr="00E35A64" w:rsidTr="00A274B3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№</w:t>
            </w:r>
          </w:p>
          <w:p w:rsidR="00A274B3" w:rsidRPr="00E35A64" w:rsidRDefault="00A274B3" w:rsidP="00A274B3">
            <w:pPr>
              <w:jc w:val="center"/>
            </w:pPr>
            <w:proofErr w:type="gramStart"/>
            <w:r w:rsidRPr="00E35A64">
              <w:t>п</w:t>
            </w:r>
            <w:proofErr w:type="gramEnd"/>
            <w:r w:rsidRPr="00E35A64"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 xml:space="preserve">Наименование </w:t>
            </w:r>
          </w:p>
          <w:p w:rsidR="00A274B3" w:rsidRPr="00E35A64" w:rsidRDefault="00E35A64" w:rsidP="00A274B3">
            <w:pPr>
              <w:jc w:val="center"/>
            </w:pPr>
            <w:r>
              <w:t>Г</w:t>
            </w:r>
            <w:r w:rsidR="00A274B3" w:rsidRPr="00E35A64">
              <w:t xml:space="preserve">осударственной программы, </w:t>
            </w:r>
          </w:p>
          <w:p w:rsidR="00A274B3" w:rsidRPr="00E35A64" w:rsidRDefault="00A274B3" w:rsidP="00A274B3">
            <w:pPr>
              <w:jc w:val="center"/>
            </w:pPr>
            <w:r w:rsidRPr="00E35A64">
              <w:t xml:space="preserve">отдельного мероприятия, </w:t>
            </w:r>
          </w:p>
          <w:p w:rsidR="00A274B3" w:rsidRPr="00E35A64" w:rsidRDefault="00A274B3" w:rsidP="00A274B3">
            <w:pPr>
              <w:jc w:val="center"/>
            </w:pPr>
            <w:r w:rsidRPr="00E35A64"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 xml:space="preserve">Единица </w:t>
            </w:r>
          </w:p>
          <w:p w:rsidR="00A274B3" w:rsidRPr="00E35A64" w:rsidRDefault="00110284" w:rsidP="00A274B3">
            <w:pPr>
              <w:jc w:val="center"/>
            </w:pPr>
            <w:r>
              <w:t>изме</w:t>
            </w:r>
            <w:r w:rsidR="00A274B3" w:rsidRPr="00E35A64">
              <w:t>рения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Значение показателей эффективности (прогноз, факт)</w:t>
            </w:r>
          </w:p>
        </w:tc>
      </w:tr>
      <w:tr w:rsidR="00A274B3" w:rsidRPr="00E35A64" w:rsidTr="00A274B3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2011 год</w:t>
            </w:r>
          </w:p>
          <w:p w:rsidR="00A274B3" w:rsidRPr="00E35A64" w:rsidRDefault="00110284" w:rsidP="00A274B3">
            <w:pPr>
              <w:jc w:val="center"/>
            </w:pPr>
            <w:r>
              <w:t>(</w:t>
            </w:r>
            <w:proofErr w:type="gramStart"/>
            <w:r>
              <w:t>базо</w:t>
            </w:r>
            <w:r w:rsidR="00A274B3" w:rsidRPr="00E35A64">
              <w:t>вый</w:t>
            </w:r>
            <w:proofErr w:type="gramEnd"/>
            <w:r w:rsidR="00A274B3" w:rsidRPr="00E35A6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2012 год</w:t>
            </w:r>
          </w:p>
          <w:p w:rsidR="00A274B3" w:rsidRPr="00E35A64" w:rsidRDefault="00A274B3" w:rsidP="00A274B3">
            <w:pPr>
              <w:jc w:val="center"/>
            </w:pPr>
            <w:r w:rsidRPr="00E35A64">
              <w:t>(факт)</w:t>
            </w:r>
          </w:p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2013 год</w:t>
            </w:r>
          </w:p>
          <w:p w:rsidR="00A274B3" w:rsidRPr="00E35A64" w:rsidRDefault="00A274B3" w:rsidP="00A274B3">
            <w:pPr>
              <w:jc w:val="center"/>
            </w:pPr>
            <w:r w:rsidRPr="00E35A64">
              <w:t>(факт)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2014 год</w:t>
            </w:r>
          </w:p>
          <w:p w:rsidR="00A274B3" w:rsidRPr="00E35A64" w:rsidRDefault="00A274B3" w:rsidP="00A274B3">
            <w:pPr>
              <w:jc w:val="center"/>
            </w:pPr>
            <w:r w:rsidRPr="00E35A64"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2015 год</w:t>
            </w:r>
            <w:r w:rsidR="00154A31" w:rsidRPr="00E35A64">
              <w:t xml:space="preserve">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2016 год</w:t>
            </w:r>
            <w:r w:rsidR="00154A31" w:rsidRPr="00E35A64">
              <w:t xml:space="preserve">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2020 год</w:t>
            </w:r>
          </w:p>
        </w:tc>
      </w:tr>
      <w:tr w:rsidR="00A274B3" w:rsidRPr="00E35A64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E35A64">
            <w:pPr>
              <w:jc w:val="both"/>
            </w:pPr>
            <w:r w:rsidRPr="00E35A64">
              <w:rPr>
                <w:bCs/>
              </w:rPr>
              <w:t>Государственная программа «Управление государственным имуществом» на 2013 – 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</w:p>
        </w:tc>
      </w:tr>
      <w:tr w:rsidR="00A274B3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274B3" w:rsidRPr="00257159" w:rsidTr="00E35A64">
        <w:trPr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C57B41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Уровень в</w:t>
            </w:r>
            <w:r w:rsidR="00A274B3" w:rsidRPr="00E35A64">
              <w:rPr>
                <w:rFonts w:eastAsia="Calibri"/>
                <w:lang w:eastAsia="en-US"/>
              </w:rPr>
              <w:t>ыполнени</w:t>
            </w:r>
            <w:r w:rsidRPr="00E35A64">
              <w:rPr>
                <w:rFonts w:eastAsia="Calibri"/>
                <w:lang w:eastAsia="en-US"/>
              </w:rPr>
              <w:t>я</w:t>
            </w:r>
            <w:r w:rsidR="00A274B3" w:rsidRPr="00E35A64">
              <w:rPr>
                <w:rFonts w:eastAsia="Calibri"/>
                <w:lang w:eastAsia="en-US"/>
              </w:rPr>
              <w:t xml:space="preserve"> плана </w:t>
            </w:r>
            <w:r w:rsidR="00A274B3" w:rsidRPr="00E35A64">
              <w:t>доходов областного бюджета от управления и распоряжения государственным имуществом Кировской области</w:t>
            </w:r>
            <w:r w:rsidR="00A274B3" w:rsidRPr="00E35A6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9F5318" w:rsidRDefault="00A274B3" w:rsidP="00A274B3">
            <w:pPr>
              <w:jc w:val="center"/>
              <w:rPr>
                <w:sz w:val="18"/>
                <w:szCs w:val="18"/>
              </w:rPr>
            </w:pPr>
            <w:r w:rsidRPr="00291196">
              <w:rPr>
                <w:sz w:val="18"/>
                <w:szCs w:val="18"/>
              </w:rPr>
              <w:t>100</w:t>
            </w:r>
          </w:p>
        </w:tc>
      </w:tr>
      <w:tr w:rsidR="00A274B3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Доля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</w:t>
            </w:r>
            <w:r w:rsidRPr="00E35A64">
              <w:rPr>
                <w:rFonts w:eastAsia="Calibri"/>
                <w:lang w:eastAsia="en-US"/>
              </w:rPr>
              <w:lastRenderedPageBreak/>
              <w:t>личестве объектов недвижимости, учитываемых в реестре государственного имущества Кировской области и подлежащих государственной регистрации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spacing w:line="360" w:lineRule="auto"/>
              <w:jc w:val="center"/>
            </w:pPr>
            <w:r w:rsidRPr="00E35A64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 w:rsidR="00A274B3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lastRenderedPageBreak/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15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15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154A31" w:rsidP="0015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</w:t>
            </w:r>
            <w:r w:rsidR="00A274B3">
              <w:rPr>
                <w:sz w:val="18"/>
                <w:szCs w:val="18"/>
              </w:rPr>
              <w:t>0</w:t>
            </w:r>
          </w:p>
        </w:tc>
      </w:tr>
      <w:tr w:rsidR="00A274B3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C57B41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t xml:space="preserve">Уровень </w:t>
            </w:r>
            <w:proofErr w:type="gramStart"/>
            <w:r w:rsidRPr="00E35A64">
              <w:t>выполнения</w:t>
            </w:r>
            <w:r w:rsidR="00A274B3" w:rsidRPr="00E35A64">
              <w:t xml:space="preserve">  плана</w:t>
            </w:r>
            <w:proofErr w:type="gramEnd"/>
            <w:r w:rsidR="00A274B3" w:rsidRPr="00E35A64">
              <w:t xml:space="preserve"> проверок использования государственного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</w:pPr>
            <w:r w:rsidRPr="002E0D3A">
              <w:rPr>
                <w:sz w:val="18"/>
                <w:szCs w:val="18"/>
              </w:rPr>
              <w:t>100</w:t>
            </w:r>
          </w:p>
        </w:tc>
      </w:tr>
      <w:tr w:rsidR="00A274B3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E35A64" w:rsidRDefault="00A274B3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0E45C8" w:rsidRDefault="00A274B3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1.7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Объем собранной информации по объектам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ед</w:t>
            </w:r>
            <w:r w:rsidR="00E35A64">
              <w:t>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01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1725000</w:t>
            </w: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E35A6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t xml:space="preserve">Отдельное мероприятие «Разграничение государственного имущества Кировской области, государственной собственности на землю, </w:t>
            </w:r>
            <w:r w:rsidRPr="00E35A64">
              <w:lastRenderedPageBreak/>
              <w:t>распоряжение государственным имуществом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113,6*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«Проведение оптимизации состава государственного имущества»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Количество областных государственных унитарных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15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Количество хозяйственных обществ, более 50% акций (долей) которых находится в собственности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E35A64">
            <w:pPr>
              <w:jc w:val="center"/>
            </w:pPr>
            <w:r w:rsidRPr="00E35A64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FC4852" w:rsidP="00FC4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15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«Реализация полномочий субъекта Российской Федерации в сфере земельных отношений»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 xml:space="preserve">Доля рассмотренных ходатайств о </w:t>
            </w:r>
            <w:proofErr w:type="gramStart"/>
            <w:r w:rsidRPr="00E35A64">
              <w:rPr>
                <w:rFonts w:eastAsia="Calibri"/>
                <w:lang w:eastAsia="en-US"/>
              </w:rPr>
              <w:t>переводе  земельных</w:t>
            </w:r>
            <w:proofErr w:type="gramEnd"/>
            <w:r w:rsidRPr="00E35A64">
              <w:rPr>
                <w:rFonts w:eastAsia="Calibri"/>
                <w:lang w:eastAsia="en-US"/>
              </w:rPr>
              <w:t xml:space="preserve"> участков  из состава земель одной категории в другую по отношению к общему количеству ходатайств, поступивших в орган государственной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3633B2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3633B2">
              <w:rPr>
                <w:sz w:val="18"/>
                <w:szCs w:val="18"/>
              </w:rPr>
              <w:t>100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 066,70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</w:t>
            </w:r>
            <w:r w:rsidRPr="000E45C8">
              <w:rPr>
                <w:sz w:val="18"/>
                <w:szCs w:val="18"/>
              </w:rPr>
              <w:t>475,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43 291,99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15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48 922,70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4D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53166,9</w:t>
            </w:r>
            <w:r w:rsidR="004D756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136034,40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19 811,10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</w:pPr>
            <w:r w:rsidRPr="00E35A64">
              <w:rPr>
                <w:rFonts w:eastAsia="Calibri"/>
                <w:color w:val="000000"/>
                <w:lang w:eastAsia="en-US"/>
              </w:rPr>
              <w:t xml:space="preserve">Отдельное мероприятие «Приватизация </w:t>
            </w:r>
            <w:r w:rsidRPr="00E35A64">
              <w:t>государственного имущества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110284">
            <w:pPr>
              <w:jc w:val="both"/>
            </w:pPr>
            <w:r w:rsidRPr="00E35A64">
              <w:rPr>
                <w:rFonts w:eastAsia="Calibri"/>
                <w:lang w:eastAsia="en-US"/>
              </w:rPr>
              <w:t>Доходы от приватизации государственного имущества 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35 642,92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414 005,74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17 013,2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106112,60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9C049D" w:rsidRDefault="00085480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085480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8548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 w:rsidR="0008548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E45C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t>Отдельное мероприятие  «Предоставление государственного имущества в аренду»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</w:tr>
      <w:tr w:rsidR="00154A31" w:rsidRPr="00257159" w:rsidTr="00A274B3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Доходы от аренды государственного имущества 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49 363,76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42 667,28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45 299,6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  <w:highlight w:val="yellow"/>
              </w:rPr>
            </w:pPr>
            <w:r w:rsidRPr="000E45C8">
              <w:rPr>
                <w:sz w:val="18"/>
                <w:szCs w:val="18"/>
              </w:rPr>
              <w:t>47 407,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5B7DCA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37194,40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9C049D" w:rsidRDefault="004D756A" w:rsidP="004D7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5B7DCA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5B7DCA" w:rsidP="005B7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5B7DCA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  <w:r w:rsidRPr="000E45C8">
              <w:rPr>
                <w:sz w:val="18"/>
                <w:szCs w:val="18"/>
              </w:rPr>
              <w:t>63 032,8</w:t>
            </w:r>
            <w:r>
              <w:rPr>
                <w:sz w:val="18"/>
                <w:szCs w:val="18"/>
              </w:rPr>
              <w:t>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«Проведение учета государственного имущества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257159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011F6E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 xml:space="preserve">Доля </w:t>
            </w:r>
            <w:r w:rsidR="00011F6E" w:rsidRPr="00E35A64">
              <w:rPr>
                <w:rFonts w:eastAsia="Calibri"/>
                <w:lang w:eastAsia="en-US"/>
              </w:rPr>
              <w:t xml:space="preserve">предоставленных юридическим и физическим лицам сведений из реестра государственного имущества Кировской области от </w:t>
            </w:r>
            <w:r w:rsidR="00011F6E" w:rsidRPr="00E35A64">
              <w:rPr>
                <w:rFonts w:eastAsia="Calibri"/>
                <w:lang w:eastAsia="en-US"/>
              </w:rPr>
              <w:lastRenderedPageBreak/>
              <w:t>общего  количества поступивших заявок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C1736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lastRenderedPageBreak/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«Осуществление контроля за использованием и сохранностью государственного имущества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E840BC" w:rsidP="00E840BC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Количество методических рекомендаций по использованию и обеспечению сохранности государственного имущества по результатам его проверок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E840BC" w:rsidP="00A274B3">
            <w:pPr>
              <w:jc w:val="center"/>
            </w:pPr>
            <w:r w:rsidRPr="00E35A64">
              <w:t>ед</w:t>
            </w:r>
            <w:r w:rsidR="00E35A64" w:rsidRPr="00E35A64">
              <w:t>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E840BC" w:rsidP="00A274B3">
            <w:pPr>
              <w:jc w:val="center"/>
            </w:pPr>
            <w:r>
              <w:t>3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0E45C8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 xml:space="preserve">Доля областных государственных унитарных предприятий и хозяйственных обществ, более 50% акций (долей) которых находится в собственности Кировской области, </w:t>
            </w:r>
            <w:r w:rsidR="00586D98" w:rsidRPr="00E35A64">
              <w:rPr>
                <w:rFonts w:eastAsia="Calibri"/>
                <w:lang w:eastAsia="en-US"/>
              </w:rPr>
              <w:t xml:space="preserve">охваченных оценкой эффективности деятельности </w:t>
            </w:r>
            <w:r w:rsidRPr="00E35A64">
              <w:rPr>
                <w:rFonts w:eastAsia="Calibri"/>
                <w:lang w:eastAsia="en-US"/>
              </w:rPr>
              <w:t>за исключением находящихся в стадии ликвидации и конкурсного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</w:pPr>
            <w:r w:rsidRPr="00731266">
              <w:rPr>
                <w:sz w:val="18"/>
                <w:szCs w:val="18"/>
              </w:rPr>
              <w:t>100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</w:t>
            </w:r>
            <w:r w:rsidRPr="00E35A64">
              <w:rPr>
                <w:bCs/>
              </w:rPr>
              <w:t>Техническое сопровождение осуществ</w:t>
            </w:r>
            <w:r w:rsidRPr="00E35A64">
              <w:rPr>
                <w:bCs/>
              </w:rPr>
              <w:lastRenderedPageBreak/>
              <w:t>ления  государственных функций и полномочий»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lastRenderedPageBreak/>
              <w:t>11.1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Доля подготовленных материалов  в сфере  управления и распоряжения  государствен</w:t>
            </w:r>
            <w:r w:rsidR="00DB74B8" w:rsidRPr="00E35A64">
              <w:rPr>
                <w:rFonts w:eastAsia="Calibri"/>
                <w:lang w:eastAsia="en-US"/>
              </w:rPr>
              <w:t>ным</w:t>
            </w:r>
            <w:r w:rsidRPr="00E35A64">
              <w:rPr>
                <w:rFonts w:eastAsia="Calibri"/>
                <w:lang w:eastAsia="en-US"/>
              </w:rPr>
              <w:t xml:space="preserve">  и муниципальным имуществом  в сроки,  установленные порядком взаимодействия с министерством, в общем количестве переданных в работу</w:t>
            </w:r>
            <w:r w:rsidR="00154A31" w:rsidRPr="00E35A6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 xml:space="preserve">% </w:t>
            </w:r>
          </w:p>
          <w:p w:rsidR="00154A31" w:rsidRPr="00E35A64" w:rsidRDefault="00154A31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54A31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11.2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Уровень о</w:t>
            </w:r>
            <w:r w:rsidR="00154A31" w:rsidRPr="00E35A64">
              <w:rPr>
                <w:rFonts w:eastAsia="Calibri"/>
                <w:lang w:eastAsia="en-US"/>
              </w:rPr>
              <w:t>беспечени</w:t>
            </w:r>
            <w:r w:rsidRPr="00E35A64">
              <w:rPr>
                <w:rFonts w:eastAsia="Calibri"/>
                <w:lang w:eastAsia="en-US"/>
              </w:rPr>
              <w:t>я</w:t>
            </w:r>
            <w:r w:rsidR="00154A31" w:rsidRPr="00E35A64">
              <w:rPr>
                <w:rFonts w:eastAsia="Calibri"/>
                <w:lang w:eastAsia="en-US"/>
              </w:rPr>
              <w:t xml:space="preserve"> сбора, обработки и анализа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E35A64" w:rsidRDefault="00154A31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731266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Default="00154A31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86D98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  <w:r w:rsidRPr="00E35A64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«Определение границ муниципальных образований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586D98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Доля муниципальных образований, границы которых установлены (описаны), от общего количества муниципальных образований, границы которых запланированы к описанию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D98" w:rsidRPr="00257159" w:rsidTr="00110284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  <w:r w:rsidRPr="00E35A64"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 xml:space="preserve">Отдельное мероприятие «Проведение комплексных кадастровых </w:t>
            </w:r>
            <w:r w:rsidRPr="00E35A64">
              <w:rPr>
                <w:rFonts w:eastAsia="Calibri"/>
                <w:lang w:eastAsia="en-US"/>
              </w:rPr>
              <w:lastRenderedPageBreak/>
              <w:t>работ»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586D98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Доля кадастровых кварталов, в отношении которых проведены комплексные кадастровые работы, от общего количества кварталов, запланированных для проведения комплексных кадастровых работ в отчетном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  <w:r w:rsidRPr="00E35A6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6D98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  <w:r w:rsidRPr="00E35A64"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Отдельное мероприятие «Государственная кадастровая оценка»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</w:p>
        </w:tc>
      </w:tr>
      <w:tr w:rsidR="00586D98" w:rsidRPr="00257159" w:rsidTr="00A274B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586D98">
            <w:pPr>
              <w:jc w:val="both"/>
              <w:rPr>
                <w:rFonts w:eastAsia="Calibri"/>
                <w:lang w:eastAsia="en-US"/>
              </w:rPr>
            </w:pPr>
            <w:r w:rsidRPr="00E35A64">
              <w:rPr>
                <w:rFonts w:eastAsia="Calibri"/>
                <w:lang w:eastAsia="en-US"/>
              </w:rPr>
              <w:t>Объем собранной информации по объектам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E35A64" w:rsidRDefault="00586D98" w:rsidP="00A274B3">
            <w:pPr>
              <w:jc w:val="center"/>
            </w:pPr>
            <w:r w:rsidRPr="00E35A64">
              <w:t>ед</w:t>
            </w:r>
            <w:r w:rsidR="00E35A64">
              <w:t>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586D98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C456E5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C456E5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C456E5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Default="00C456E5" w:rsidP="00A27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1725000</w:t>
            </w:r>
          </w:p>
        </w:tc>
      </w:tr>
    </w:tbl>
    <w:p w:rsidR="00CF28CD" w:rsidRDefault="00CF28CD" w:rsidP="00DD7683">
      <w:pPr>
        <w:jc w:val="center"/>
        <w:rPr>
          <w:sz w:val="28"/>
          <w:szCs w:val="28"/>
        </w:rPr>
      </w:pPr>
    </w:p>
    <w:p w:rsidR="00A274B3" w:rsidRPr="00997E3D" w:rsidRDefault="00A274B3" w:rsidP="00110284">
      <w:pPr>
        <w:jc w:val="both"/>
      </w:pPr>
      <w:r>
        <w:t>*</w:t>
      </w:r>
      <w:r w:rsidR="00110284">
        <w:t xml:space="preserve"> </w:t>
      </w:r>
      <w:r>
        <w:t>Особенности расчета показателя за 2014 год связаны</w:t>
      </w:r>
      <w:r w:rsidRPr="00997E3D">
        <w:t xml:space="preserve"> с выявлением земельных участков, обладающих признаком областной собственности, не</w:t>
      </w:r>
      <w:r w:rsidR="00110284">
        <w:t xml:space="preserve"> </w:t>
      </w:r>
      <w:r w:rsidRPr="00997E3D">
        <w:t>учтенных ранее в плане</w:t>
      </w:r>
      <w:r>
        <w:t>.</w:t>
      </w:r>
    </w:p>
    <w:p w:rsidR="00A274B3" w:rsidRDefault="00A274B3" w:rsidP="00A274B3">
      <w:pPr>
        <w:jc w:val="both"/>
        <w:rPr>
          <w:sz w:val="28"/>
          <w:szCs w:val="28"/>
        </w:rPr>
      </w:pPr>
    </w:p>
    <w:p w:rsidR="00DD7683" w:rsidRDefault="00DD7683" w:rsidP="00DD7683">
      <w:pPr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</w:rPr>
        <w:t>________________</w:t>
      </w:r>
    </w:p>
    <w:p w:rsidR="00D36ED0" w:rsidRDefault="00D36ED0" w:rsidP="00257159">
      <w:pPr>
        <w:spacing w:line="360" w:lineRule="auto"/>
        <w:ind w:firstLine="10915"/>
        <w:rPr>
          <w:sz w:val="28"/>
          <w:szCs w:val="28"/>
        </w:rPr>
        <w:sectPr w:rsidR="00D36ED0" w:rsidSect="00C449FC">
          <w:pgSz w:w="16838" w:h="11906" w:orient="landscape"/>
          <w:pgMar w:top="851" w:right="395" w:bottom="851" w:left="851" w:header="709" w:footer="709" w:gutter="0"/>
          <w:pgNumType w:start="4"/>
          <w:cols w:space="708"/>
          <w:docGrid w:linePitch="360"/>
        </w:sectPr>
      </w:pPr>
    </w:p>
    <w:p w:rsidR="006052B3" w:rsidRDefault="006052B3" w:rsidP="00462752">
      <w:pPr>
        <w:ind w:left="11340"/>
        <w:rPr>
          <w:sz w:val="28"/>
          <w:szCs w:val="28"/>
          <w:lang w:eastAsia="en-US"/>
        </w:rPr>
      </w:pPr>
    </w:p>
    <w:p w:rsidR="00257159" w:rsidRDefault="00257159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A274B3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Default="00257159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3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655D18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F93C78" w:rsidRDefault="00F93C78" w:rsidP="00F93C78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РАСХОДЫ</w:t>
      </w:r>
    </w:p>
    <w:p w:rsidR="0090145F" w:rsidRPr="00257159" w:rsidRDefault="00257159" w:rsidP="00F93C78">
      <w:pPr>
        <w:spacing w:after="480"/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 xml:space="preserve"> </w:t>
      </w:r>
      <w:r w:rsidR="00F93C78">
        <w:rPr>
          <w:b/>
          <w:sz w:val="28"/>
          <w:szCs w:val="28"/>
          <w:lang w:eastAsia="en-US"/>
        </w:rPr>
        <w:t xml:space="preserve">на </w:t>
      </w:r>
      <w:r w:rsidRPr="00257159">
        <w:rPr>
          <w:b/>
          <w:sz w:val="28"/>
          <w:szCs w:val="28"/>
          <w:lang w:eastAsia="en-US"/>
        </w:rPr>
        <w:t>реализацию Государственной программы за счет средств областного бюджета</w:t>
      </w: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90145F" w:rsidRPr="00F93C78" w:rsidTr="00F93C78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110284" w:rsidP="00901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</w:t>
            </w:r>
            <w:r w:rsidR="0090145F" w:rsidRPr="00F93C78">
              <w:rPr>
                <w:color w:val="000000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 (тыс. рублей)</w:t>
            </w:r>
          </w:p>
        </w:tc>
      </w:tr>
      <w:tr w:rsidR="0090145F" w:rsidRPr="00F93C78" w:rsidTr="00F93C78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634746" w:rsidRPr="00F93C78" w:rsidRDefault="00634746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55357A" w:rsidRPr="00F93C78" w:rsidRDefault="0055357A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  <w:p w:rsidR="00A315AC" w:rsidRPr="00F93C78" w:rsidRDefault="00A315AC" w:rsidP="00901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83026B" w:rsidRPr="00F93C78" w:rsidTr="00F93C78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26B" w:rsidRPr="00F93C78" w:rsidRDefault="00D0454D" w:rsidP="00C1404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</w:t>
            </w:r>
            <w:r w:rsidR="00BF2734">
              <w:rPr>
                <w:bCs/>
                <w:color w:val="000000"/>
              </w:rPr>
              <w:t>р</w:t>
            </w:r>
            <w:r>
              <w:rPr>
                <w:bCs/>
                <w:color w:val="000000"/>
              </w:rPr>
              <w:t>ственная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Default="0083026B" w:rsidP="00F44015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83026B" w:rsidRDefault="0083026B" w:rsidP="00F93C7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F93C78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</w:t>
            </w:r>
            <w:r w:rsidRPr="00F93C78">
              <w:rPr>
                <w:bCs/>
                <w:color w:val="000000"/>
              </w:rPr>
              <w:t>2013 –</w:t>
            </w:r>
          </w:p>
          <w:p w:rsidR="0083026B" w:rsidRPr="00F93C78" w:rsidRDefault="0083026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63474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A315AC" w:rsidP="00CF1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</w:t>
            </w:r>
            <w:r w:rsidR="00CF185F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A315AC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41896,30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A315AC" w:rsidP="00CF185F">
            <w:r>
              <w:t>41283</w:t>
            </w:r>
            <w:r w:rsidR="00CF185F">
              <w:t>5,0</w:t>
            </w:r>
            <w:r>
              <w:t>5</w:t>
            </w:r>
          </w:p>
        </w:tc>
      </w:tr>
      <w:tr w:rsidR="0083026B" w:rsidRPr="00F93C78" w:rsidTr="008A1B1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134886,07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56646D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CF185F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26489,4</w:t>
            </w:r>
            <w:r w:rsidR="00A315AC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A315AC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41896,30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A315AC" w:rsidP="00CF185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41258</w:t>
            </w:r>
            <w:r w:rsidR="00CF185F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,</w:t>
            </w:r>
            <w:r w:rsidR="00CF185F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</w:t>
            </w:r>
          </w:p>
        </w:tc>
      </w:tr>
      <w:tr w:rsidR="0037567A" w:rsidRPr="00F93C78" w:rsidTr="008A1B1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7A" w:rsidRPr="00F93C78" w:rsidRDefault="0037567A" w:rsidP="0090145F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67A" w:rsidRPr="00F93C78" w:rsidRDefault="0037567A" w:rsidP="0090145F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7A" w:rsidRPr="00F93C78" w:rsidRDefault="0037567A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7A" w:rsidRPr="00F93C78" w:rsidRDefault="0037567A" w:rsidP="00F17E11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министерство строительства  и жилищно-коммунального </w:t>
            </w:r>
            <w:r w:rsidRPr="00F93C78">
              <w:rPr>
                <w:bCs/>
                <w:color w:val="000000"/>
              </w:rPr>
              <w:lastRenderedPageBreak/>
              <w:t>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67A" w:rsidRPr="00F93C78" w:rsidRDefault="0037567A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67A" w:rsidRPr="00F93C78" w:rsidRDefault="0037567A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Pr="00F93C78" w:rsidRDefault="0037567A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</w:tr>
      <w:tr w:rsidR="009A398B" w:rsidRPr="00F93C78" w:rsidTr="008A1B16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016F27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016F27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7B65CF">
            <w:pPr>
              <w:rPr>
                <w:bCs/>
              </w:rPr>
            </w:pPr>
            <w:r w:rsidRPr="00F93C78">
              <w:rPr>
                <w:bCs/>
              </w:rPr>
              <w:t xml:space="preserve">Программа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E4C25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C1088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176154,11</w:t>
            </w:r>
          </w:p>
        </w:tc>
      </w:tr>
      <w:tr w:rsidR="009A398B" w:rsidRPr="00F93C78" w:rsidTr="00977588">
        <w:trPr>
          <w:trHeight w:val="5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113511,17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175901,07</w:t>
            </w:r>
          </w:p>
        </w:tc>
      </w:tr>
      <w:tr w:rsidR="009A398B" w:rsidRPr="00F93C78" w:rsidTr="00977588">
        <w:trPr>
          <w:trHeight w:val="8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строительства  и жилищно-комм</w:t>
            </w:r>
            <w:r w:rsidR="00C14046"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наль</w:t>
            </w:r>
            <w:r w:rsidRPr="00F93C78">
              <w:rPr>
                <w:bCs/>
                <w:color w:val="000000"/>
              </w:rPr>
              <w:t>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</w:tr>
      <w:tr w:rsidR="00EA00BB" w:rsidRPr="00F93C78" w:rsidTr="00F93C78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5107AB">
            <w:pPr>
              <w:jc w:val="center"/>
              <w:rPr>
                <w:bCs/>
              </w:rPr>
            </w:pPr>
            <w:r w:rsidRPr="00F93C78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5107AB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</w:t>
            </w:r>
            <w:r w:rsidR="00EA00BB" w:rsidRPr="00F93C78">
              <w:rPr>
                <w:color w:val="000000"/>
                <w:lang w:eastAsia="en-US"/>
              </w:rPr>
              <w:t>азграничение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</w:t>
            </w:r>
            <w:r w:rsidR="00EA00BB" w:rsidRPr="00F93C78">
              <w:rPr>
                <w:color w:val="000000"/>
                <w:lang w:eastAsia="en-US"/>
              </w:rPr>
              <w:t xml:space="preserve"> области, государственной собственности на </w:t>
            </w:r>
            <w:r w:rsidR="00EA00BB" w:rsidRPr="00F93C78">
              <w:rPr>
                <w:color w:val="000000"/>
                <w:lang w:eastAsia="en-US"/>
              </w:rPr>
              <w:lastRenderedPageBreak/>
              <w:t>землю, распоряжение государственным имуществом Кировской области</w:t>
            </w:r>
            <w:r w:rsidR="00323C4E"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7A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 xml:space="preserve">министерство государственного имущества Кировской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323C4E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роведение оптимизации состава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3C4E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56646D" w:rsidRPr="00F93C78" w:rsidRDefault="0056646D" w:rsidP="0070651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8B6D12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F5029F" w:rsidRPr="00F93C78">
              <w:rPr>
                <w:bCs/>
                <w:color w:val="000000"/>
              </w:rPr>
              <w:t> 469,</w:t>
            </w:r>
            <w:r w:rsidR="0056646D" w:rsidRPr="00F93C78">
              <w:rPr>
                <w:bCs/>
                <w:color w:val="000000"/>
              </w:rPr>
              <w:t>5</w:t>
            </w:r>
            <w:r w:rsidR="0055357A" w:rsidRPr="00F93C78">
              <w:rPr>
                <w:bCs/>
                <w:color w:val="00000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957D55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140D3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</w:t>
            </w:r>
            <w:r w:rsidR="002E4C25"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957D55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C1088A" w:rsidRPr="00F93C78" w:rsidTr="00F93C7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323C4E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323C4E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</w:t>
            </w:r>
            <w:r w:rsidR="00C1088A" w:rsidRPr="00F93C78">
              <w:rPr>
                <w:color w:val="000000"/>
                <w:lang w:eastAsia="en-US"/>
              </w:rPr>
              <w:t>еализация полномочий субъекта Российской Федерации в сфере земельных отношений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C1088A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C1088A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88A" w:rsidRPr="00F93C78" w:rsidRDefault="00D9523E" w:rsidP="0055357A">
            <w:pPr>
              <w:jc w:val="center"/>
            </w:pPr>
            <w:r w:rsidRPr="00F93C78">
              <w:rPr>
                <w:bCs/>
                <w:color w:val="000000"/>
              </w:rPr>
              <w:t>3</w:t>
            </w:r>
            <w:r w:rsidR="0055357A" w:rsidRPr="00F93C78">
              <w:rPr>
                <w:bCs/>
                <w:color w:val="000000"/>
              </w:rPr>
              <w:t>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88A" w:rsidRPr="00F93C78" w:rsidRDefault="00C1088A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A" w:rsidRPr="00F93C78" w:rsidRDefault="0055357A" w:rsidP="00C1088A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EA00BB" w:rsidRPr="00F93C78" w:rsidTr="008A1B16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323C4E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</w:t>
            </w:r>
            <w:r w:rsidR="00EA00BB" w:rsidRPr="00F93C78">
              <w:rPr>
                <w:color w:val="000000"/>
                <w:lang w:eastAsia="en-US"/>
              </w:rPr>
              <w:t>беспечение поступления в областной бюджет части чистой прибыли областных государственных предприятий, дивиден</w:t>
            </w:r>
            <w:r w:rsidR="00EA00BB" w:rsidRPr="00F93C78">
              <w:rPr>
                <w:color w:val="000000"/>
                <w:lang w:eastAsia="en-US"/>
              </w:rPr>
              <w:lastRenderedPageBreak/>
              <w:t>дов от участия области в хозяйственных обществах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>риватизация государственного имущества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F93C78">
        <w:trPr>
          <w:trHeight w:val="2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 xml:space="preserve">редоставление государственного </w:t>
            </w:r>
            <w:proofErr w:type="spellStart"/>
            <w:r w:rsidR="00EA00BB" w:rsidRPr="00F93C78">
              <w:rPr>
                <w:color w:val="000000"/>
                <w:lang w:eastAsia="en-US"/>
              </w:rPr>
              <w:t>иму</w:t>
            </w:r>
            <w:r w:rsidR="00C14046">
              <w:rPr>
                <w:color w:val="000000"/>
                <w:lang w:eastAsia="en-US"/>
              </w:rPr>
              <w:t>-</w:t>
            </w:r>
            <w:r w:rsidR="00EA00BB" w:rsidRPr="00F93C78">
              <w:rPr>
                <w:color w:val="000000"/>
                <w:lang w:eastAsia="en-US"/>
              </w:rPr>
              <w:t>щества</w:t>
            </w:r>
            <w:proofErr w:type="spellEnd"/>
            <w:r w:rsidR="00EA00BB" w:rsidRPr="00F93C78">
              <w:rPr>
                <w:color w:val="000000"/>
                <w:lang w:eastAsia="en-US"/>
              </w:rPr>
              <w:t xml:space="preserve"> области </w:t>
            </w:r>
            <w:proofErr w:type="gramStart"/>
            <w:r w:rsidR="00EA00BB" w:rsidRPr="00F93C78">
              <w:rPr>
                <w:color w:val="000000"/>
                <w:lang w:eastAsia="en-US"/>
              </w:rPr>
              <w:t>в  аренду</w:t>
            </w:r>
            <w:proofErr w:type="gramEnd"/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00BB" w:rsidRPr="00F93C78" w:rsidTr="003A1505">
        <w:trPr>
          <w:trHeight w:val="1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088A" w:rsidP="00B343D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B343D6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</w:t>
            </w:r>
            <w:r w:rsidR="00EA00BB" w:rsidRPr="00F93C78">
              <w:rPr>
                <w:color w:val="000000"/>
                <w:lang w:eastAsia="en-US"/>
              </w:rPr>
              <w:t xml:space="preserve">роведение </w:t>
            </w:r>
            <w:proofErr w:type="gramStart"/>
            <w:r w:rsidR="00EA00BB" w:rsidRPr="00F93C78">
              <w:rPr>
                <w:color w:val="000000"/>
                <w:lang w:eastAsia="en-US"/>
              </w:rPr>
              <w:t>учета  государственного</w:t>
            </w:r>
            <w:proofErr w:type="gramEnd"/>
            <w:r w:rsidR="00EA00BB" w:rsidRPr="00F93C78">
              <w:rPr>
                <w:color w:val="000000"/>
                <w:lang w:eastAsia="en-US"/>
              </w:rPr>
              <w:t xml:space="preserve"> </w:t>
            </w:r>
            <w:proofErr w:type="spellStart"/>
            <w:r w:rsidR="00EA00BB" w:rsidRPr="00F93C78">
              <w:rPr>
                <w:color w:val="000000"/>
                <w:lang w:eastAsia="en-US"/>
              </w:rPr>
              <w:t>иму</w:t>
            </w:r>
            <w:r w:rsidR="00C14046">
              <w:rPr>
                <w:color w:val="000000"/>
                <w:lang w:eastAsia="en-US"/>
              </w:rPr>
              <w:t>-</w:t>
            </w:r>
            <w:r w:rsidR="00EA00BB" w:rsidRPr="00F93C78">
              <w:rPr>
                <w:color w:val="000000"/>
                <w:lang w:eastAsia="en-US"/>
              </w:rPr>
              <w:t>щества</w:t>
            </w:r>
            <w:proofErr w:type="spellEnd"/>
            <w:r w:rsidR="00EA00BB" w:rsidRPr="00F93C78">
              <w:rPr>
                <w:color w:val="000000"/>
                <w:lang w:eastAsia="en-US"/>
              </w:rPr>
              <w:t xml:space="preserve"> области</w:t>
            </w:r>
            <w:r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E49D4" w:rsidP="0055357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</w:t>
            </w:r>
            <w:r w:rsidR="0055357A" w:rsidRPr="00F93C78">
              <w:rPr>
                <w:bCs/>
                <w:color w:val="000000"/>
              </w:rPr>
              <w:t>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Default="00A315AC" w:rsidP="004D64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3 012,70</w:t>
            </w:r>
          </w:p>
          <w:p w:rsidR="00C10B79" w:rsidRPr="00F93C78" w:rsidRDefault="00C10B79" w:rsidP="004D64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A315AC" w:rsidP="00EF49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5 926,25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029D8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029D8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</w:t>
            </w:r>
            <w:r w:rsidR="004B6B36" w:rsidRPr="00F93C78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C511C7" w:rsidP="00033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20 666,42</w:t>
            </w:r>
          </w:p>
        </w:tc>
      </w:tr>
      <w:tr w:rsidR="009E1BF0" w:rsidRPr="00F93C78" w:rsidTr="00F93C78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06082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</w:t>
            </w:r>
            <w:r w:rsidR="00060826" w:rsidRPr="00F93C78">
              <w:rPr>
                <w:b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B343D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9E1BF0" w:rsidRPr="00F93C78" w:rsidRDefault="009E1BF0" w:rsidP="00257159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1BF0" w:rsidRPr="00F93C78" w:rsidRDefault="009E1BF0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 xml:space="preserve">«Осуществление контроля за использованием и сохранностью государственного </w:t>
            </w:r>
            <w:proofErr w:type="spellStart"/>
            <w:proofErr w:type="gramStart"/>
            <w:r w:rsidRPr="00F93C78">
              <w:rPr>
                <w:color w:val="000000"/>
                <w:lang w:eastAsia="en-US"/>
              </w:rPr>
              <w:t>иму</w:t>
            </w:r>
            <w:r w:rsidR="00C14046"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щества</w:t>
            </w:r>
            <w:proofErr w:type="spellEnd"/>
            <w:proofErr w:type="gramEnd"/>
            <w:r w:rsidRPr="00F93C78">
              <w:rPr>
                <w:color w:val="000000"/>
                <w:lang w:eastAsia="en-US"/>
              </w:rPr>
              <w:t xml:space="preserve">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  <w:p w:rsidR="009E1BF0" w:rsidRPr="00F93C78" w:rsidRDefault="009E1BF0" w:rsidP="0025715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EE49D4" w:rsidP="00EE49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  <w:r w:rsidR="009E1BF0" w:rsidRPr="00F93C78">
              <w:rPr>
                <w:bCs/>
                <w:color w:val="000000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6653C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</w:t>
            </w:r>
            <w:r w:rsidR="009E1BF0" w:rsidRPr="00F93C78">
              <w:rPr>
                <w:bCs/>
                <w:color w:val="000000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0F58B8" w:rsidP="00EF490D">
            <w:pPr>
              <w:jc w:val="center"/>
            </w:pPr>
            <w:r>
              <w:t>375,25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8065D0" w:rsidP="000F58B8">
            <w:pPr>
              <w:jc w:val="center"/>
              <w:rPr>
                <w:bCs/>
                <w:color w:val="000000"/>
                <w:highlight w:val="yellow"/>
              </w:rPr>
            </w:pPr>
            <w:r w:rsidRPr="008065D0">
              <w:rPr>
                <w:bCs/>
                <w:color w:val="000000"/>
              </w:rPr>
              <w:t>1</w:t>
            </w:r>
            <w:r w:rsidR="000F58B8">
              <w:rPr>
                <w:bCs/>
                <w:color w:val="000000"/>
              </w:rPr>
              <w:t> </w:t>
            </w:r>
            <w:r w:rsidRPr="008065D0">
              <w:rPr>
                <w:bCs/>
                <w:color w:val="000000"/>
              </w:rPr>
              <w:t>2</w:t>
            </w:r>
            <w:r w:rsidR="000F58B8">
              <w:rPr>
                <w:bCs/>
                <w:color w:val="000000"/>
              </w:rPr>
              <w:t>60,25</w:t>
            </w:r>
          </w:p>
        </w:tc>
      </w:tr>
      <w:tr w:rsidR="009E1BF0" w:rsidRPr="00F93C78" w:rsidTr="00F93C78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EF490D">
            <w:pPr>
              <w:jc w:val="center"/>
            </w:pPr>
            <w:r w:rsidRPr="00F93C78">
              <w:t>0,0</w:t>
            </w:r>
            <w:r w:rsidR="009E1BF0" w:rsidRPr="00F93C78"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0F58B8" w:rsidP="00B140D3">
            <w:pPr>
              <w:jc w:val="center"/>
            </w:pPr>
            <w:r>
              <w:t>375,25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8065D0" w:rsidP="000F58B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F58B8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</w:t>
            </w:r>
            <w:r w:rsidR="000F58B8">
              <w:rPr>
                <w:bCs/>
                <w:color w:val="000000"/>
              </w:rPr>
              <w:t>60,25</w:t>
            </w:r>
          </w:p>
        </w:tc>
      </w:tr>
      <w:tr w:rsidR="00E41C5D" w:rsidRPr="00F93C78" w:rsidTr="00F93C78">
        <w:trPr>
          <w:trHeight w:val="5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D" w:rsidRPr="00F93C78" w:rsidRDefault="00E41C5D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D" w:rsidRPr="00F93C78" w:rsidRDefault="00E41C5D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1C5D" w:rsidRPr="00F93C78" w:rsidRDefault="00E41C5D" w:rsidP="00257159">
            <w:pPr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5D" w:rsidRPr="00F93C78" w:rsidRDefault="00E41C5D" w:rsidP="00F93C78">
            <w:pPr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t>министерство строи</w:t>
            </w:r>
            <w:r>
              <w:rPr>
                <w:bCs/>
                <w:color w:val="000000"/>
              </w:rPr>
              <w:t>тельства  и жилищ</w:t>
            </w:r>
            <w:r w:rsidRPr="00F93C78">
              <w:rPr>
                <w:bCs/>
                <w:color w:val="000000"/>
              </w:rPr>
              <w:t>но-</w:t>
            </w:r>
            <w:r w:rsidRPr="00C14046">
              <w:rPr>
                <w:bCs/>
                <w:color w:val="000000"/>
              </w:rPr>
              <w:t>комм</w:t>
            </w:r>
            <w:r w:rsidR="00C14046" w:rsidRPr="00C14046">
              <w:rPr>
                <w:bCs/>
                <w:color w:val="000000"/>
              </w:rPr>
              <w:t>у</w:t>
            </w:r>
            <w:r w:rsidRPr="00C14046">
              <w:rPr>
                <w:bCs/>
                <w:color w:val="000000"/>
              </w:rPr>
              <w:t>нального хозяйства</w:t>
            </w:r>
            <w:r w:rsidRPr="00F93C78">
              <w:rPr>
                <w:bCs/>
                <w:color w:val="000000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1C5D" w:rsidRPr="00F93C78" w:rsidRDefault="00E41C5D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1C5D" w:rsidRPr="00F93C78" w:rsidRDefault="00E41C5D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D" w:rsidRDefault="00E41C5D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</w:tr>
      <w:tr w:rsidR="009E1BF0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06082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060826" w:rsidRPr="00F93C7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93C78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40001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 xml:space="preserve">«Осуществление мониторинга деятельности областных государственных унитарных предприятий и хозяйственных </w:t>
            </w:r>
            <w:r w:rsidRPr="00F93C78">
              <w:rPr>
                <w:color w:val="000000"/>
                <w:lang w:eastAsia="en-US"/>
              </w:rPr>
              <w:lastRenderedPageBreak/>
              <w:t>обществ, более 50% акций (долей) которых находится в собственности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pPr>
              <w:rPr>
                <w:bCs/>
                <w:color w:val="000000"/>
                <w:highlight w:val="yellow"/>
              </w:rPr>
            </w:pPr>
            <w:r w:rsidRPr="00F93C78">
              <w:rPr>
                <w:bCs/>
                <w:color w:val="000000"/>
              </w:rPr>
              <w:lastRenderedPageBreak/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EE49D4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B140D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E029D8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8065D0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1 307,00</w:t>
            </w:r>
          </w:p>
        </w:tc>
      </w:tr>
      <w:tr w:rsidR="00F32186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F32186" w:rsidRPr="00F93C78" w:rsidRDefault="00F32186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963B9C" w:rsidP="00CF1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5 917,</w:t>
            </w:r>
            <w:r w:rsidR="00CF185F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963B9C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7 603,30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963B9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963B9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186" w:rsidRPr="00F93C78" w:rsidRDefault="00F32186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86" w:rsidRPr="00F93C78" w:rsidRDefault="00C10B79" w:rsidP="00CF1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  <w:r w:rsidR="00963B9C">
              <w:rPr>
                <w:bCs/>
                <w:color w:val="000000"/>
              </w:rPr>
              <w:t xml:space="preserve"> 446,</w:t>
            </w:r>
            <w:r w:rsidR="00CF185F">
              <w:rPr>
                <w:bCs/>
                <w:color w:val="000000"/>
              </w:rPr>
              <w:t>1</w:t>
            </w:r>
            <w:r w:rsidR="00963B9C">
              <w:rPr>
                <w:bCs/>
                <w:color w:val="000000"/>
              </w:rPr>
              <w:t>0</w:t>
            </w:r>
          </w:p>
        </w:tc>
      </w:tr>
      <w:tr w:rsidR="00535656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535656" w:rsidRPr="00F93C78" w:rsidRDefault="00535656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3218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963B9C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9B3BD8" w:rsidP="009B3B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656" w:rsidRPr="00F93C78" w:rsidRDefault="00535656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56" w:rsidRPr="00F93C78" w:rsidRDefault="00963B9C" w:rsidP="009B3B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699,00</w:t>
            </w:r>
          </w:p>
        </w:tc>
      </w:tr>
      <w:tr w:rsidR="006B1C79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F3218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6B1C79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F3218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Государствен</w:t>
            </w:r>
            <w:r w:rsidR="00C14046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ная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к</w:t>
            </w:r>
            <w:r w:rsidR="00C14046"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дастровая оценка»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министерство государственного имущества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6B1C79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6B1C79" w:rsidP="006B1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947B9D" w:rsidP="006B1C79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947B9D" w:rsidP="00947B9D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947B9D" w:rsidP="006B1C79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Default="006B1C79" w:rsidP="009B3B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7000,00</w:t>
            </w:r>
          </w:p>
        </w:tc>
      </w:tr>
      <w:tr w:rsidR="009E1BF0" w:rsidRPr="00F93C78" w:rsidTr="009A398B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6B1C79">
            <w:pPr>
              <w:jc w:val="center"/>
              <w:rPr>
                <w:bCs/>
              </w:rPr>
            </w:pPr>
            <w:r w:rsidRPr="00F93C78">
              <w:rPr>
                <w:bCs/>
              </w:rPr>
              <w:t>1</w:t>
            </w:r>
            <w:r w:rsidR="006B1C79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F93C78">
            <w:pPr>
              <w:rPr>
                <w:bCs/>
              </w:rPr>
            </w:pPr>
            <w:r w:rsidRPr="00F93C78">
              <w:rPr>
                <w:bCs/>
              </w:rPr>
              <w:t>Отдель</w:t>
            </w:r>
            <w:r w:rsidRPr="00F93C78">
              <w:rPr>
                <w:bCs/>
              </w:rPr>
              <w:lastRenderedPageBreak/>
              <w:t xml:space="preserve">ное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rPr>
                <w:bCs/>
              </w:rPr>
            </w:pPr>
            <w:r w:rsidRPr="00F93C78">
              <w:rPr>
                <w:bCs/>
              </w:rPr>
              <w:lastRenderedPageBreak/>
              <w:t xml:space="preserve">«Обеспечение </w:t>
            </w:r>
            <w:r w:rsidRPr="00F93C78">
              <w:rPr>
                <w:lang w:eastAsia="en-US"/>
              </w:rPr>
              <w:lastRenderedPageBreak/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1A09" w:rsidP="00F93C78">
            <w:r w:rsidRPr="00F93C78">
              <w:rPr>
                <w:bCs/>
                <w:color w:val="000000"/>
              </w:rPr>
              <w:lastRenderedPageBreak/>
              <w:t>министер</w:t>
            </w:r>
            <w:r w:rsidRPr="00F93C78">
              <w:rPr>
                <w:bCs/>
                <w:color w:val="000000"/>
              </w:rPr>
              <w:lastRenderedPageBreak/>
              <w:t>ство государственного имущества Кировской области</w:t>
            </w:r>
            <w:r w:rsidRPr="00F93C7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257159">
            <w:pPr>
              <w:jc w:val="center"/>
            </w:pPr>
            <w:r w:rsidRPr="00F93C78">
              <w:lastRenderedPageBreak/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9E1BF0" w:rsidP="00344DFA">
            <w:pPr>
              <w:jc w:val="center"/>
            </w:pPr>
            <w:r w:rsidRPr="00F93C78">
              <w:t>21 374,90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1BF0" w:rsidRPr="00F93C78" w:rsidRDefault="00B871A6" w:rsidP="00466EB7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6653CF" w:rsidP="00963B9C">
            <w:pPr>
              <w:jc w:val="center"/>
            </w:pPr>
            <w:r w:rsidRPr="00F93C78">
              <w:t>1</w:t>
            </w:r>
            <w:r w:rsidR="004D648C" w:rsidRPr="00F93C78">
              <w:t>7</w:t>
            </w:r>
            <w:r w:rsidR="00963B9C">
              <w:t> 386,50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63B9C" w:rsidP="00963B9C">
            <w:pPr>
              <w:jc w:val="center"/>
            </w:pPr>
            <w:r>
              <w:t>20009,50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0B79" w:rsidP="00257159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C10B79" w:rsidP="00257159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9E1BF0" w:rsidP="00257159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BF0" w:rsidRPr="00F93C78" w:rsidRDefault="005464D1" w:rsidP="00963B9C">
            <w:pPr>
              <w:jc w:val="center"/>
            </w:pPr>
            <w:r>
              <w:t>164</w:t>
            </w:r>
            <w:r w:rsidR="00963B9C">
              <w:t>722,16</w:t>
            </w:r>
          </w:p>
        </w:tc>
      </w:tr>
    </w:tbl>
    <w:p w:rsidR="00257159" w:rsidRPr="00F17E11" w:rsidRDefault="008C009A" w:rsidP="00257159">
      <w:pPr>
        <w:ind w:left="-426"/>
        <w:rPr>
          <w:lang w:eastAsia="en-US"/>
        </w:rPr>
      </w:pPr>
      <w:r w:rsidRPr="00F17E11">
        <w:rPr>
          <w:lang w:eastAsia="en-US"/>
        </w:rPr>
        <w:lastRenderedPageBreak/>
        <w:t xml:space="preserve">    </w:t>
      </w:r>
      <w:r w:rsidR="00257159" w:rsidRPr="00F17E11">
        <w:rPr>
          <w:lang w:eastAsia="en-US"/>
        </w:rPr>
        <w:t>Х − реализация мероприятия не требует финансирования.</w:t>
      </w:r>
    </w:p>
    <w:p w:rsidR="003A1505" w:rsidRDefault="003A1505" w:rsidP="00257159">
      <w:pPr>
        <w:jc w:val="center"/>
        <w:rPr>
          <w:sz w:val="28"/>
          <w:szCs w:val="28"/>
          <w:lang w:eastAsia="en-US"/>
        </w:rPr>
      </w:pPr>
    </w:p>
    <w:p w:rsidR="00257159" w:rsidRPr="00EA00BB" w:rsidRDefault="00257159" w:rsidP="00257159">
      <w:pPr>
        <w:jc w:val="center"/>
        <w:rPr>
          <w:sz w:val="28"/>
          <w:szCs w:val="28"/>
          <w:lang w:eastAsia="en-US"/>
        </w:rPr>
      </w:pPr>
      <w:r w:rsidRPr="00EA00BB">
        <w:rPr>
          <w:sz w:val="28"/>
          <w:szCs w:val="28"/>
          <w:lang w:eastAsia="en-US"/>
        </w:rPr>
        <w:t>___________</w:t>
      </w:r>
    </w:p>
    <w:p w:rsidR="0084337C" w:rsidRDefault="0084337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ED66BC" w:rsidRDefault="00ED66B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A274B3" w:rsidRDefault="00A274B3" w:rsidP="00462752">
      <w:pPr>
        <w:ind w:left="11340"/>
        <w:rPr>
          <w:sz w:val="28"/>
          <w:szCs w:val="28"/>
          <w:lang w:eastAsia="en-US"/>
        </w:rPr>
      </w:pPr>
    </w:p>
    <w:p w:rsidR="00B14FFC" w:rsidRDefault="00B14FFC" w:rsidP="00462752">
      <w:pPr>
        <w:ind w:left="11340"/>
        <w:rPr>
          <w:sz w:val="28"/>
          <w:szCs w:val="28"/>
          <w:lang w:eastAsia="en-US"/>
        </w:rPr>
      </w:pPr>
    </w:p>
    <w:p w:rsidR="00ED66BC" w:rsidRDefault="00ED66BC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Приложение № </w:t>
      </w:r>
      <w:r w:rsidR="00A274B3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</w:t>
      </w:r>
    </w:p>
    <w:p w:rsidR="00ED66BC" w:rsidRPr="00257159" w:rsidRDefault="00ED66BC" w:rsidP="00ED66BC">
      <w:pPr>
        <w:ind w:left="10620"/>
        <w:rPr>
          <w:sz w:val="28"/>
          <w:szCs w:val="28"/>
          <w:lang w:eastAsia="en-US"/>
        </w:rPr>
      </w:pPr>
    </w:p>
    <w:p w:rsidR="00ED66BC" w:rsidRDefault="00ED66BC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3</w:t>
      </w:r>
      <w:r w:rsidR="009A398B">
        <w:rPr>
          <w:sz w:val="28"/>
          <w:szCs w:val="28"/>
          <w:lang w:eastAsia="en-US"/>
        </w:rPr>
        <w:t>–1</w:t>
      </w:r>
    </w:p>
    <w:p w:rsidR="00ED66BC" w:rsidRPr="00257159" w:rsidRDefault="00ED66BC" w:rsidP="00ED66BC">
      <w:pPr>
        <w:ind w:left="10620"/>
        <w:rPr>
          <w:sz w:val="28"/>
          <w:szCs w:val="28"/>
          <w:lang w:eastAsia="en-US"/>
        </w:rPr>
      </w:pPr>
    </w:p>
    <w:p w:rsidR="00ED66BC" w:rsidRPr="00257159" w:rsidRDefault="00ED66BC" w:rsidP="00ED66BC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9A398B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</w:t>
      </w:r>
      <w:r w:rsidR="009A398B">
        <w:rPr>
          <w:b/>
          <w:sz w:val="28"/>
          <w:szCs w:val="28"/>
          <w:lang w:eastAsia="en-US"/>
        </w:rPr>
        <w:t>ЕСУРСНОЕ ОБЕСПЕЧЕНИЕ</w:t>
      </w:r>
      <w:r>
        <w:rPr>
          <w:b/>
          <w:sz w:val="28"/>
          <w:szCs w:val="28"/>
          <w:lang w:eastAsia="en-US"/>
        </w:rPr>
        <w:t xml:space="preserve"> </w:t>
      </w:r>
    </w:p>
    <w:p w:rsidR="00ED66BC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>реализаци</w:t>
      </w:r>
      <w:r>
        <w:rPr>
          <w:b/>
          <w:sz w:val="28"/>
          <w:szCs w:val="28"/>
          <w:lang w:eastAsia="en-US"/>
        </w:rPr>
        <w:t>и</w:t>
      </w:r>
      <w:r w:rsidRPr="00257159">
        <w:rPr>
          <w:b/>
          <w:sz w:val="28"/>
          <w:szCs w:val="28"/>
          <w:lang w:eastAsia="en-US"/>
        </w:rPr>
        <w:t xml:space="preserve"> Государственной программы за счет </w:t>
      </w:r>
      <w:r>
        <w:rPr>
          <w:b/>
          <w:sz w:val="28"/>
          <w:szCs w:val="28"/>
          <w:lang w:eastAsia="en-US"/>
        </w:rPr>
        <w:t>всех источников финансирования</w:t>
      </w:r>
    </w:p>
    <w:p w:rsidR="00ED66BC" w:rsidRPr="00257159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ED66BC" w:rsidRPr="00F93C78" w:rsidTr="00137966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110284" w:rsidP="00137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</w:t>
            </w:r>
            <w:r w:rsidR="00ED66BC" w:rsidRPr="00F93C78">
              <w:rPr>
                <w:color w:val="000000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ED66BC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</w:t>
            </w:r>
            <w:r>
              <w:rPr>
                <w:color w:val="000000"/>
              </w:rPr>
              <w:t xml:space="preserve"> (прогноз, факт), </w:t>
            </w:r>
            <w:r w:rsidRPr="00F93C78">
              <w:rPr>
                <w:color w:val="000000"/>
              </w:rPr>
              <w:t>тыс. рублей</w:t>
            </w:r>
          </w:p>
        </w:tc>
      </w:tr>
      <w:tr w:rsidR="00ED66BC" w:rsidRPr="00F93C78" w:rsidTr="00137966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BC" w:rsidRPr="00F93C78" w:rsidRDefault="00ED66BC" w:rsidP="0013796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  <w:p w:rsidR="00B14FFC" w:rsidRPr="00F93C78" w:rsidRDefault="00B14FFC" w:rsidP="00137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F75A6D" w:rsidRPr="00F93C78" w:rsidTr="00137966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B10DBA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F75A6D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F93C78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</w:t>
            </w:r>
            <w:r w:rsidRPr="00F93C78">
              <w:rPr>
                <w:bCs/>
                <w:color w:val="000000"/>
              </w:rPr>
              <w:t>2013 –</w:t>
            </w:r>
          </w:p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5A76CE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26489,4</w:t>
            </w:r>
            <w:r w:rsidR="00B14FFC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6B1C79" w:rsidP="00B14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="00B14FFC">
              <w:rPr>
                <w:bCs/>
                <w:color w:val="000000"/>
              </w:rPr>
              <w:t>896,30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30454,20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32156,70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5A76CE">
            <w:r>
              <w:t>41</w:t>
            </w:r>
            <w:r w:rsidR="00B14FFC">
              <w:t>7389,</w:t>
            </w:r>
            <w:r w:rsidR="005A76CE">
              <w:t>4</w:t>
            </w:r>
            <w:r w:rsidR="00B14FFC">
              <w:t>5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1245,40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1875,40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B14FFC" w:rsidP="005A7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</w:t>
            </w:r>
            <w:r w:rsidR="005A76CE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B14FFC" w:rsidP="00B14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41896,30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5A76CE">
            <w:r>
              <w:t>4</w:t>
            </w:r>
            <w:r w:rsidR="006B1C79">
              <w:t>1</w:t>
            </w:r>
            <w:r w:rsidR="00B14FFC">
              <w:t>283</w:t>
            </w:r>
            <w:r w:rsidR="005A76CE">
              <w:t>5</w:t>
            </w:r>
            <w:r w:rsidR="00B14FFC">
              <w:t>,</w:t>
            </w:r>
            <w:r w:rsidR="005A76CE">
              <w:t>0</w:t>
            </w:r>
            <w:r w:rsidR="00B14FFC">
              <w:t>5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2679,00</w:t>
            </w:r>
          </w:p>
        </w:tc>
      </w:tr>
      <w:tr w:rsidR="00137966" w:rsidRPr="00F93C78" w:rsidTr="00137966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137966" w:rsidRPr="00F93C78" w:rsidRDefault="00137966" w:rsidP="0013796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Программа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6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176154,11</w:t>
            </w:r>
          </w:p>
        </w:tc>
      </w:tr>
      <w:tr w:rsidR="00F75A6D" w:rsidRPr="00F93C78" w:rsidTr="00137966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8567B1">
        <w:trPr>
          <w:trHeight w:val="11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оптимизации состава государственного имущества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F75A6D" w:rsidRPr="00F93C78" w:rsidRDefault="00F75A6D" w:rsidP="001379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F75A6D" w:rsidRPr="00F93C78" w:rsidTr="008567B1">
        <w:trPr>
          <w:trHeight w:val="11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F75A6D" w:rsidRPr="00F93C78" w:rsidRDefault="00F75A6D" w:rsidP="008567B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C624FC" w:rsidRPr="00F93C78" w:rsidTr="00C624FC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«Реализация полномочий субъекта Российской Федерации в сфере земельных отношений»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C624FC" w:rsidRPr="00F93C78" w:rsidTr="00C624FC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F75A6D" w:rsidRPr="00F93C78" w:rsidTr="00137966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137966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«Приватизация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051982">
        <w:trPr>
          <w:trHeight w:val="1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«Предоставление государственного имущества области в  аренду»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83026B" w:rsidRPr="00F93C78" w:rsidTr="005F1395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учета 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0514B0">
              <w:rPr>
                <w:bCs/>
                <w:color w:val="000000"/>
              </w:rPr>
              <w:t> 012,70</w:t>
            </w:r>
          </w:p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0514B0" w:rsidP="000514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5 926,25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0514B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20 666,42</w:t>
            </w:r>
          </w:p>
        </w:tc>
      </w:tr>
      <w:tr w:rsidR="0083026B" w:rsidRPr="00F93C78" w:rsidTr="00051982">
        <w:trPr>
          <w:trHeight w:val="90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2 392,47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0514B0">
              <w:rPr>
                <w:bCs/>
                <w:color w:val="000000"/>
              </w:rPr>
              <w:t> 012,70</w:t>
            </w:r>
          </w:p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0514B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5 926,25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5 855,00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0514B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20 666,42</w:t>
            </w:r>
          </w:p>
        </w:tc>
      </w:tr>
      <w:tr w:rsidR="00F75A6D" w:rsidRPr="00F93C78" w:rsidTr="00051982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F75A6D" w:rsidRPr="00F93C78" w:rsidRDefault="00F75A6D" w:rsidP="00137966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контроля за использованием и сохранностью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0514B0" w:rsidP="00137966">
            <w:pPr>
              <w:jc w:val="center"/>
            </w:pPr>
            <w:r>
              <w:t>375,25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0514B0" w:rsidP="000514B0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1 260,25</w:t>
            </w:r>
          </w:p>
        </w:tc>
      </w:tr>
      <w:tr w:rsidR="00F75A6D" w:rsidRPr="00F93C78" w:rsidTr="00051982">
        <w:trPr>
          <w:trHeight w:val="9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0514B0" w:rsidP="00137966">
            <w:pPr>
              <w:jc w:val="center"/>
            </w:pPr>
            <w:r>
              <w:t>375,25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0514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514B0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</w:t>
            </w:r>
            <w:r w:rsidR="000514B0">
              <w:rPr>
                <w:bCs/>
                <w:color w:val="000000"/>
              </w:rPr>
              <w:t>60,25</w:t>
            </w:r>
          </w:p>
        </w:tc>
      </w:tr>
      <w:tr w:rsidR="0083026B" w:rsidRPr="00F93C78" w:rsidTr="0083026B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1 307,00</w:t>
            </w:r>
          </w:p>
        </w:tc>
      </w:tr>
      <w:tr w:rsidR="0083026B" w:rsidRPr="00F93C78" w:rsidTr="00C624FC">
        <w:trPr>
          <w:trHeight w:val="9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1 307,00</w:t>
            </w:r>
          </w:p>
        </w:tc>
      </w:tr>
      <w:tr w:rsidR="008567B1" w:rsidRPr="00F93C78" w:rsidTr="008567B1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8567B1" w:rsidRPr="00F93C78" w:rsidRDefault="008567B1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7B1" w:rsidRPr="00F93C78" w:rsidRDefault="008567B1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A052BF" w:rsidP="005A7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5 917,</w:t>
            </w:r>
            <w:r w:rsidR="005A76CE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A052B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7 603,30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A052B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8567B1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</w:t>
            </w:r>
            <w:r w:rsidR="008567B1">
              <w:rPr>
                <w:bCs/>
                <w:color w:val="000000"/>
              </w:rPr>
              <w:t>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A052BF" w:rsidP="005A7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34 446,</w:t>
            </w:r>
            <w:r w:rsidR="005A76CE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</w:p>
        </w:tc>
      </w:tr>
      <w:tr w:rsidR="008567B1" w:rsidRPr="00F93C78" w:rsidTr="00051982"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5A76CE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5 917,3</w:t>
            </w:r>
            <w:r w:rsidR="00A052BF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A052BF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7 603,30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7B1" w:rsidRPr="00F93C78" w:rsidRDefault="008567B1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6 897,00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B1" w:rsidRPr="00F93C78" w:rsidRDefault="005A76CE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34 446,1</w:t>
            </w:r>
            <w:r w:rsidR="00A052BF">
              <w:rPr>
                <w:bCs/>
                <w:color w:val="000000"/>
              </w:rPr>
              <w:t>0</w:t>
            </w:r>
          </w:p>
        </w:tc>
      </w:tr>
      <w:tr w:rsidR="00C624FC" w:rsidRPr="00F93C78" w:rsidTr="00C624F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 w:line="276" w:lineRule="auto"/>
              <w:jc w:val="center"/>
              <w:rPr>
                <w:bCs/>
              </w:rPr>
            </w:pPr>
            <w:r w:rsidRPr="00F93C78">
              <w:rPr>
                <w:bCs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C624FC" w:rsidRPr="00F93C78" w:rsidRDefault="00C624FC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A052B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6B1C79" w:rsidP="006B1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A052B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699,00</w:t>
            </w:r>
          </w:p>
        </w:tc>
      </w:tr>
      <w:tr w:rsidR="00C624FC" w:rsidRPr="00F93C78" w:rsidTr="00051982">
        <w:trPr>
          <w:trHeight w:val="8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A052BF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6B1C79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A052BF" w:rsidP="006B1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699,00</w:t>
            </w:r>
          </w:p>
        </w:tc>
      </w:tr>
      <w:tr w:rsidR="006B1C79" w:rsidRPr="00F93C78" w:rsidTr="00FF6BDA">
        <w:trPr>
          <w:trHeight w:val="9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C79" w:rsidRPr="00F93C78" w:rsidRDefault="006B1C79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C79" w:rsidRPr="00F93C78" w:rsidRDefault="006B1C79" w:rsidP="006B1C79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6B1C79" w:rsidRPr="00F93C78" w:rsidRDefault="006B1C79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6B1C79" w:rsidRPr="00F93C78" w:rsidRDefault="006B1C79" w:rsidP="001379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Государствен</w:t>
            </w:r>
            <w:r w:rsidR="00FB7A64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>ная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кадастровая оценка»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6B1C79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6B1C79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A44960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A44960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A44960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000,00</w:t>
            </w:r>
          </w:p>
        </w:tc>
      </w:tr>
      <w:tr w:rsidR="006B1C79" w:rsidRPr="00F93C78" w:rsidTr="00C624FC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6B1C79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C79" w:rsidRDefault="006B1C79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6B1C79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A44960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A44960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C79" w:rsidRDefault="00A44960" w:rsidP="006B1C79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79" w:rsidRPr="00F93C78" w:rsidRDefault="006B1C79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000,00</w:t>
            </w:r>
          </w:p>
        </w:tc>
      </w:tr>
      <w:tr w:rsidR="005C49FB" w:rsidRPr="00F93C78" w:rsidTr="00051982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FB" w:rsidRPr="00F93C78" w:rsidRDefault="005C49FB" w:rsidP="006B1C79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B1C79">
              <w:rPr>
                <w:bCs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5C49FB" w:rsidRPr="00F93C78" w:rsidRDefault="005C49F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49FB" w:rsidRPr="00F93C78" w:rsidRDefault="00790D3E" w:rsidP="001379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«Проведение комплексных кадастровых работ»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C516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C5168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530,00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023,40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553,40</w:t>
            </w:r>
          </w:p>
        </w:tc>
      </w:tr>
      <w:tr w:rsidR="005C49FB" w:rsidRPr="00F93C78" w:rsidTr="009315D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5C49FB" w:rsidRPr="00F93C78" w:rsidRDefault="005C49F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245,40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875,40</w:t>
            </w:r>
          </w:p>
        </w:tc>
      </w:tr>
      <w:tr w:rsidR="005C49FB" w:rsidRPr="00F93C78" w:rsidTr="009315D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779,00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9FB" w:rsidRPr="00F93C78" w:rsidRDefault="005C49FB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FB" w:rsidRDefault="005C49FB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A052B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679,00</w:t>
            </w:r>
          </w:p>
        </w:tc>
      </w:tr>
      <w:tr w:rsidR="000E6857" w:rsidRPr="00F93C78" w:rsidTr="009315D1">
        <w:trPr>
          <w:trHeight w:val="11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</w:t>
            </w:r>
            <w:r w:rsidR="006B1C79">
              <w:rPr>
                <w:bCs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Отдельное мероприятие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«Обеспечение </w:t>
            </w:r>
            <w:r w:rsidRPr="00F93C78">
              <w:rPr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137966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A052BF" w:rsidP="00137966">
            <w:pPr>
              <w:jc w:val="center"/>
            </w:pPr>
            <w:r>
              <w:t>21</w:t>
            </w:r>
            <w:r w:rsidR="000E6857" w:rsidRPr="00F93C78">
              <w:t>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137966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A052BF" w:rsidP="00137966">
            <w:pPr>
              <w:jc w:val="center"/>
            </w:pPr>
            <w:r>
              <w:t>17386,50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A052BF" w:rsidP="00137966">
            <w:pPr>
              <w:jc w:val="center"/>
            </w:pPr>
            <w:r>
              <w:t>20009,50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A052BF">
            <w:pPr>
              <w:jc w:val="center"/>
            </w:pPr>
            <w:r>
              <w:t>164</w:t>
            </w:r>
            <w:r w:rsidR="00A052BF">
              <w:t>722,16</w:t>
            </w:r>
          </w:p>
        </w:tc>
      </w:tr>
      <w:tr w:rsidR="000E6857" w:rsidRPr="00F93C78" w:rsidTr="009315D1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137966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0E6857"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9315D1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A052BF" w:rsidP="009315D1">
            <w:pPr>
              <w:jc w:val="center"/>
            </w:pPr>
            <w:r>
              <w:t>21</w:t>
            </w:r>
            <w:r w:rsidR="000E6857" w:rsidRPr="00F93C78">
              <w:t>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6857" w:rsidRPr="00F93C78" w:rsidRDefault="000E6857" w:rsidP="009315D1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A052BF">
            <w:pPr>
              <w:jc w:val="center"/>
            </w:pPr>
            <w:r w:rsidRPr="00F93C78">
              <w:t>17</w:t>
            </w:r>
            <w:r w:rsidR="00A052BF">
              <w:t>386,50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A052BF" w:rsidP="009315D1">
            <w:pPr>
              <w:jc w:val="center"/>
            </w:pPr>
            <w:r>
              <w:t>20009,50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9315D1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857" w:rsidRPr="00F93C78" w:rsidRDefault="000E6857" w:rsidP="00A052BF">
            <w:pPr>
              <w:jc w:val="center"/>
            </w:pPr>
            <w:r>
              <w:t>164</w:t>
            </w:r>
            <w:r w:rsidR="00A052BF">
              <w:t>722,16</w:t>
            </w:r>
          </w:p>
        </w:tc>
      </w:tr>
    </w:tbl>
    <w:p w:rsidR="00137966" w:rsidRPr="00F17E11" w:rsidRDefault="00137966" w:rsidP="004803FA">
      <w:pPr>
        <w:ind w:left="-142"/>
        <w:rPr>
          <w:lang w:eastAsia="en-US"/>
        </w:rPr>
      </w:pPr>
      <w:r w:rsidRPr="00F17E11">
        <w:rPr>
          <w:lang w:eastAsia="en-US"/>
        </w:rPr>
        <w:t>Х − реализация мероприятия не требует финансирования.</w:t>
      </w:r>
    </w:p>
    <w:p w:rsidR="005A5468" w:rsidRDefault="005A5468" w:rsidP="005A5468">
      <w:pPr>
        <w:ind w:left="10635" w:firstLine="709"/>
        <w:rPr>
          <w:sz w:val="28"/>
          <w:szCs w:val="28"/>
          <w:lang w:eastAsia="en-US"/>
        </w:rPr>
      </w:pPr>
    </w:p>
    <w:p w:rsidR="003C0330" w:rsidRDefault="003C0330" w:rsidP="005A5468">
      <w:pPr>
        <w:ind w:left="10635" w:firstLine="709"/>
        <w:rPr>
          <w:sz w:val="28"/>
          <w:szCs w:val="28"/>
          <w:lang w:eastAsia="en-US"/>
        </w:rPr>
      </w:pPr>
    </w:p>
    <w:p w:rsidR="003C0330" w:rsidRDefault="005C49FB" w:rsidP="005C49F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</w:t>
      </w: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A274B3">
      <w:pPr>
        <w:ind w:left="11340" w:firstLine="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№ 4</w:t>
      </w:r>
    </w:p>
    <w:p w:rsidR="00A274B3" w:rsidRPr="00257159" w:rsidRDefault="00A274B3" w:rsidP="00A274B3">
      <w:pPr>
        <w:ind w:firstLine="10915"/>
        <w:rPr>
          <w:sz w:val="28"/>
          <w:szCs w:val="28"/>
          <w:lang w:eastAsia="en-US"/>
        </w:rPr>
      </w:pPr>
    </w:p>
    <w:p w:rsidR="00A274B3" w:rsidRDefault="00A274B3" w:rsidP="00A274B3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    </w:t>
      </w:r>
      <w:r w:rsidRPr="00257159">
        <w:rPr>
          <w:sz w:val="28"/>
          <w:szCs w:val="28"/>
          <w:lang w:eastAsia="en-US"/>
        </w:rPr>
        <w:t>Приложение № 5</w:t>
      </w:r>
    </w:p>
    <w:p w:rsidR="00A274B3" w:rsidRDefault="00A274B3" w:rsidP="00A274B3">
      <w:pPr>
        <w:ind w:left="10620"/>
        <w:rPr>
          <w:sz w:val="28"/>
          <w:szCs w:val="28"/>
          <w:lang w:eastAsia="en-US"/>
        </w:rPr>
      </w:pPr>
    </w:p>
    <w:p w:rsidR="00A274B3" w:rsidRPr="00257159" w:rsidRDefault="00A274B3" w:rsidP="00110284">
      <w:pPr>
        <w:spacing w:after="720" w:line="360" w:lineRule="auto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110284" w:rsidRDefault="00A274B3" w:rsidP="00110284">
      <w:pPr>
        <w:ind w:firstLine="709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</w:t>
      </w:r>
      <w:r w:rsidR="00110284">
        <w:rPr>
          <w:b/>
          <w:sz w:val="28"/>
          <w:szCs w:val="28"/>
        </w:rPr>
        <w:t>РОГНОЗИРУЕМЫЕ ЗНАЧЕНИЯ</w:t>
      </w:r>
      <w:r w:rsidRPr="00257159">
        <w:rPr>
          <w:b/>
          <w:sz w:val="28"/>
          <w:szCs w:val="28"/>
        </w:rPr>
        <w:t xml:space="preserve"> </w:t>
      </w:r>
    </w:p>
    <w:p w:rsidR="00A274B3" w:rsidRPr="00257159" w:rsidRDefault="00A274B3" w:rsidP="00A274B3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поступления доходов от управления государственным имуществом</w:t>
      </w:r>
    </w:p>
    <w:p w:rsidR="00A274B3" w:rsidRPr="004803FA" w:rsidRDefault="00A274B3" w:rsidP="00A274B3">
      <w:pPr>
        <w:keepNext/>
        <w:spacing w:line="180" w:lineRule="atLeast"/>
        <w:ind w:left="12762"/>
        <w:jc w:val="center"/>
      </w:pPr>
      <w:r>
        <w:rPr>
          <w:sz w:val="28"/>
          <w:szCs w:val="28"/>
        </w:rPr>
        <w:t xml:space="preserve">      </w:t>
      </w:r>
      <w:r w:rsidR="004803FA">
        <w:rPr>
          <w:sz w:val="28"/>
          <w:szCs w:val="28"/>
        </w:rPr>
        <w:t xml:space="preserve">    </w:t>
      </w:r>
      <w:r w:rsidRPr="004803FA">
        <w:t>(тыс. рублей)</w:t>
      </w:r>
    </w:p>
    <w:tbl>
      <w:tblPr>
        <w:tblW w:w="1530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69"/>
        <w:gridCol w:w="1276"/>
        <w:gridCol w:w="1276"/>
        <w:gridCol w:w="1275"/>
      </w:tblGrid>
      <w:tr w:rsidR="00A274B3" w:rsidRPr="00110284" w:rsidTr="00110284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 xml:space="preserve">№ </w:t>
            </w:r>
          </w:p>
          <w:p w:rsidR="00A274B3" w:rsidRPr="00110284" w:rsidRDefault="00A274B3" w:rsidP="00A274B3">
            <w:pPr>
              <w:jc w:val="center"/>
            </w:pPr>
            <w:proofErr w:type="gramStart"/>
            <w:r w:rsidRPr="00110284">
              <w:t>п</w:t>
            </w:r>
            <w:proofErr w:type="gramEnd"/>
            <w:r w:rsidRPr="00110284">
              <w:t>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2013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2014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rPr>
                <w:color w:val="000000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2015 год</w:t>
            </w:r>
          </w:p>
          <w:p w:rsidR="00A274B3" w:rsidRPr="00110284" w:rsidRDefault="00A274B3" w:rsidP="0049686C">
            <w:pPr>
              <w:jc w:val="center"/>
            </w:pPr>
            <w:r w:rsidRPr="00110284">
              <w:t>(</w:t>
            </w:r>
            <w:r w:rsidR="0049686C" w:rsidRPr="00110284">
              <w:t>факт</w:t>
            </w:r>
            <w:r w:rsidRPr="00110284"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2016 год</w:t>
            </w:r>
          </w:p>
          <w:p w:rsidR="00A274B3" w:rsidRPr="00110284" w:rsidRDefault="00A274B3" w:rsidP="0049686C">
            <w:pPr>
              <w:jc w:val="center"/>
            </w:pPr>
            <w:r w:rsidRPr="00110284">
              <w:t>(</w:t>
            </w:r>
            <w:r w:rsidR="0049686C" w:rsidRPr="00110284">
              <w:t>факт</w:t>
            </w:r>
            <w:r w:rsidRPr="00110284"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2017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2018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2019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2020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</w:tr>
      <w:tr w:rsidR="00A274B3" w:rsidRPr="00110284" w:rsidTr="00110284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</w:t>
            </w:r>
            <w:r w:rsidR="00B10499" w:rsidRPr="00110284"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6 159,28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22 608,55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19 827,8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49686C" w:rsidP="0049686C">
            <w:r w:rsidRPr="00110284">
              <w:t>27 602,20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r w:rsidRPr="00110284">
              <w:t>8 992,30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r w:rsidRPr="00110284">
              <w:t>9 006,60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r w:rsidRPr="00110284">
              <w:t>8 641,40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r w:rsidRPr="00110284">
              <w:t>5 000,00</w:t>
            </w:r>
          </w:p>
        </w:tc>
      </w:tr>
      <w:tr w:rsidR="00A274B3" w:rsidRPr="00110284" w:rsidTr="00110284">
        <w:trPr>
          <w:trHeight w:val="14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перечисления части прибыли, остающейся после уплаты налогов и иных обязательных платежей, государственных унитарных предприятий </w:t>
            </w:r>
            <w:r w:rsidR="00B10499" w:rsidRPr="00110284">
              <w:t>Кировской области</w:t>
            </w:r>
            <w:r w:rsidRPr="00110284"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20 315,96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20 683,44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F14FE8">
            <w:pPr>
              <w:jc w:val="center"/>
            </w:pPr>
            <w:r w:rsidRPr="00110284">
              <w:t>29 094,</w:t>
            </w:r>
            <w:r w:rsidR="00F14FE8" w:rsidRPr="00110284">
              <w:t>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125499">
            <w:pPr>
              <w:jc w:val="center"/>
            </w:pPr>
            <w:r w:rsidRPr="00110284">
              <w:t>25 564,7</w:t>
            </w:r>
            <w:r w:rsidR="00125499" w:rsidRPr="00110284"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127042,10</w:t>
            </w:r>
          </w:p>
          <w:p w:rsidR="00A274B3" w:rsidRPr="00110284" w:rsidRDefault="00A274B3" w:rsidP="00A274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25 013,40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26 339,90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14 811,10</w:t>
            </w:r>
          </w:p>
        </w:tc>
      </w:tr>
      <w:tr w:rsidR="00A274B3" w:rsidRPr="00110284" w:rsidTr="00110284">
        <w:trPr>
          <w:trHeight w:val="21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</w:t>
            </w:r>
            <w:r w:rsidR="00B10499" w:rsidRPr="00110284">
              <w:t>Кировской области</w:t>
            </w:r>
            <w:r w:rsidRPr="00110284">
              <w:t xml:space="preserve"> (за исключением земельных участков автономных учреждений </w:t>
            </w:r>
            <w:r w:rsidR="00B10499" w:rsidRPr="00110284">
              <w:t>Кировской области</w:t>
            </w:r>
            <w:r w:rsidRPr="00110284"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17 346,34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16 730,33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</w:pPr>
            <w:r w:rsidRPr="00110284">
              <w:t>12</w:t>
            </w:r>
            <w:r w:rsidR="00B61F6F" w:rsidRPr="00110284">
              <w:t> 192,24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10 872,30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</w:pPr>
            <w:r w:rsidRPr="00110284">
              <w:t xml:space="preserve">9 </w:t>
            </w:r>
            <w:r w:rsidR="00B61F6F" w:rsidRPr="00110284">
              <w:t>8</w:t>
            </w:r>
            <w:r w:rsidRPr="00110284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9 800,00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9 800,00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25 000,00</w:t>
            </w:r>
          </w:p>
        </w:tc>
      </w:tr>
      <w:tr w:rsidR="00A274B3" w:rsidRPr="00110284" w:rsidTr="00110284">
        <w:trPr>
          <w:trHeight w:val="8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lastRenderedPageBreak/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продажи акций и иных форм участия в капитале, находящихся в собственности </w:t>
            </w:r>
            <w:r w:rsidR="00B10499" w:rsidRPr="00110284"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3 191,50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83 250,00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84 000,00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реализации иного имущества, находящегося в собственности </w:t>
            </w:r>
            <w:r w:rsidR="00B10499" w:rsidRPr="00110284">
              <w:t>Кировской области</w:t>
            </w:r>
            <w:r w:rsidRPr="00110284">
              <w:t xml:space="preserve"> (за исключением имущества автономных учреждений </w:t>
            </w:r>
            <w:r w:rsidR="00B10499" w:rsidRPr="00110284">
              <w:t>Кировской области</w:t>
            </w:r>
            <w:r w:rsidRPr="00110284">
              <w:t xml:space="preserve">, а также имущества государственных унитарных предприятий </w:t>
            </w:r>
            <w:r w:rsidR="00B10499" w:rsidRPr="00110284">
              <w:t>Кировской области</w:t>
            </w:r>
            <w:r w:rsidRPr="00110284">
              <w:t>, в том числе казенных), в части реализации основных средств по указанному имуществу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8 634,90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1,70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F14FE8">
            <w:pPr>
              <w:jc w:val="center"/>
            </w:pPr>
            <w:r w:rsidRPr="00110284">
              <w:t>8 160,</w:t>
            </w:r>
            <w:r w:rsidR="00F14FE8" w:rsidRPr="00110284">
              <w:t>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28 546,70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21 417,00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</w:t>
            </w:r>
            <w:r w:rsidR="00B61F6F" w:rsidRPr="00110284">
              <w:t>0</w:t>
            </w:r>
            <w:r w:rsidRPr="00110284"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</w:t>
            </w:r>
            <w:r w:rsidR="00B61F6F" w:rsidRPr="00110284">
              <w:t>0</w:t>
            </w:r>
            <w:r w:rsidRPr="00110284"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1 000,00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rPr>
                <w:color w:val="000000"/>
              </w:rPr>
              <w:t xml:space="preserve">Доходы от продажи земельных участков, находящихся в собственности </w:t>
            </w:r>
            <w:r w:rsidR="00B10499" w:rsidRPr="00110284">
              <w:rPr>
                <w:color w:val="000000"/>
              </w:rPr>
              <w:t>Кировской области</w:t>
            </w:r>
            <w:r w:rsidRPr="00110284">
              <w:rPr>
                <w:color w:val="000000"/>
              </w:rPr>
              <w:t xml:space="preserve"> (за исключением земельных участков бюджетных и автономных учреждений </w:t>
            </w:r>
            <w:r w:rsidR="00B10499" w:rsidRPr="00110284">
              <w:rPr>
                <w:color w:val="000000"/>
              </w:rPr>
              <w:t>Кировской области</w:t>
            </w:r>
            <w:r w:rsidRPr="00110284">
              <w:rPr>
                <w:color w:val="000000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99,00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18,64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F14FE8">
            <w:pPr>
              <w:jc w:val="center"/>
            </w:pPr>
            <w:r w:rsidRPr="00110284">
              <w:t>13 952,2</w:t>
            </w:r>
            <w:r w:rsidR="00F14FE8" w:rsidRPr="00110284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1 302,90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</w:tr>
      <w:tr w:rsidR="00A274B3" w:rsidRPr="00110284" w:rsidTr="004803FA">
        <w:trPr>
          <w:trHeight w:val="19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widowControl w:val="0"/>
              <w:jc w:val="both"/>
            </w:pPr>
            <w:r w:rsidRPr="00110284"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регионального значения или межмуниципального значения, находящиеся в собственности </w:t>
            </w:r>
            <w:r w:rsidR="00B10499" w:rsidRPr="00110284"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54,39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66,06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F14FE8">
            <w:pPr>
              <w:jc w:val="center"/>
              <w:rPr>
                <w:highlight w:val="yellow"/>
              </w:rPr>
            </w:pPr>
            <w:r w:rsidRPr="00110284">
              <w:t>59,</w:t>
            </w:r>
            <w:r w:rsidR="00F14FE8" w:rsidRPr="00110284"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</w:pPr>
            <w:r w:rsidRPr="00110284">
              <w:t>62,</w:t>
            </w:r>
            <w:r w:rsidR="00B61F6F" w:rsidRPr="00110284">
              <w:t>7</w:t>
            </w:r>
            <w:r w:rsidRPr="00110284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37746C" w:rsidP="00A274B3">
            <w:pPr>
              <w:jc w:val="center"/>
            </w:pPr>
            <w:r w:rsidRPr="00110284"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37746C" w:rsidP="00A274B3">
            <w:pPr>
              <w:jc w:val="center"/>
            </w:pPr>
            <w:r w:rsidRPr="00110284">
              <w:t>62,40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FA1E47" w:rsidP="00A274B3">
            <w:pPr>
              <w:jc w:val="center"/>
            </w:pPr>
            <w:r w:rsidRPr="00110284">
              <w:t>101,00</w:t>
            </w:r>
          </w:p>
        </w:tc>
      </w:tr>
      <w:tr w:rsidR="00A274B3" w:rsidRPr="00110284" w:rsidTr="004803FA">
        <w:trPr>
          <w:trHeight w:val="19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сдачи в аренду имущества, находящегося в оперативном управлении органов государственной власти </w:t>
            </w:r>
            <w:r w:rsidR="00B10499" w:rsidRPr="00110284">
              <w:t>Кировской области</w:t>
            </w:r>
            <w:r w:rsidRPr="00110284">
              <w:t xml:space="preserve"> и созданных ими учреждений (за исключением имущества автономных учреждений </w:t>
            </w:r>
            <w:r w:rsidR="00B10499" w:rsidRPr="00110284">
              <w:t>Кировской области</w:t>
            </w:r>
            <w:r w:rsidRPr="00110284"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7 385,88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8 227,94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  <w:rPr>
                <w:highlight w:val="yellow"/>
              </w:rPr>
            </w:pPr>
            <w:r w:rsidRPr="00110284">
              <w:t>8 594,56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9 558,90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12 010,00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15 050,00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15 600,00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10 621,20</w:t>
            </w:r>
          </w:p>
        </w:tc>
      </w:tr>
      <w:tr w:rsidR="00A274B3" w:rsidRPr="00110284" w:rsidTr="004803FA">
        <w:trPr>
          <w:trHeight w:val="11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lastRenderedPageBreak/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сдачи в аренду имущества, составляющего казну </w:t>
            </w:r>
            <w:r w:rsidR="00B10499" w:rsidRPr="00110284">
              <w:t>Кировской области</w:t>
            </w:r>
            <w:r w:rsidRPr="00110284">
              <w:t xml:space="preserve"> (за исключением земельных участков)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20 513,00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22 382,97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r w:rsidRPr="00110284">
              <w:t>16</w:t>
            </w:r>
            <w:r w:rsidR="00B61F6F" w:rsidRPr="00110284">
              <w:t> 348,60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125499">
            <w:pPr>
              <w:jc w:val="center"/>
            </w:pPr>
            <w:r w:rsidRPr="00110284">
              <w:t>11 28</w:t>
            </w:r>
            <w:r w:rsidR="00125499" w:rsidRPr="00110284">
              <w:t>8</w:t>
            </w:r>
            <w:r w:rsidRPr="00110284">
              <w:t>,</w:t>
            </w:r>
            <w:r w:rsidR="00125499" w:rsidRPr="00110284">
              <w:t>97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10 615,00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12 900,00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A274B3">
            <w:pPr>
              <w:jc w:val="center"/>
            </w:pPr>
            <w:r w:rsidRPr="00110284">
              <w:t>13 650,00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27 310,60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4803FA">
            <w:pPr>
              <w:jc w:val="both"/>
            </w:pPr>
            <w:r w:rsidRPr="00110284">
              <w:t xml:space="preserve">Средства, получаемые от передачи имущества, находящегося в собственности </w:t>
            </w:r>
            <w:r w:rsidR="00B10499" w:rsidRPr="00110284">
              <w:t>Кировской области</w:t>
            </w:r>
            <w:r w:rsidRPr="00110284">
              <w:t xml:space="preserve"> (за исключением имущества бюджетных и автономных учреждений </w:t>
            </w:r>
            <w:r w:rsidR="00B10499" w:rsidRPr="00110284">
              <w:t>Кировской области</w:t>
            </w:r>
            <w:r w:rsidRPr="00110284">
              <w:t xml:space="preserve">, а также имущества государственных унитарных предприятий  </w:t>
            </w:r>
            <w:r w:rsidR="00B10499" w:rsidRPr="00110284">
              <w:t>Кировской области</w:t>
            </w:r>
            <w:r w:rsidRPr="00110284">
              <w:t>, в том числе казенных), в залог, доверительное управление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87,4</w:t>
            </w:r>
            <w:r w:rsidR="00B61F6F" w:rsidRPr="00110284">
              <w:rPr>
                <w:color w:val="000000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125499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71,</w:t>
            </w:r>
            <w:r w:rsidR="00125499" w:rsidRPr="00110284">
              <w:rPr>
                <w:color w:val="000000"/>
              </w:rPr>
              <w:t>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r w:rsidRPr="00110284">
              <w:t>Прочие поступления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5 087,81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r w:rsidRPr="00110284"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A274B3" w:rsidP="00A274B3">
            <w:pPr>
              <w:jc w:val="center"/>
              <w:rPr>
                <w:sz w:val="22"/>
                <w:szCs w:val="22"/>
              </w:rPr>
            </w:pPr>
            <w:r w:rsidRPr="004803FA">
              <w:rPr>
                <w:sz w:val="22"/>
                <w:szCs w:val="22"/>
              </w:rPr>
              <w:t>88 788,06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A274B3" w:rsidP="00A274B3">
            <w:pPr>
              <w:jc w:val="center"/>
              <w:rPr>
                <w:sz w:val="22"/>
                <w:szCs w:val="22"/>
              </w:rPr>
            </w:pPr>
            <w:r w:rsidRPr="004803FA">
              <w:rPr>
                <w:sz w:val="22"/>
                <w:szCs w:val="22"/>
              </w:rPr>
              <w:t>173969,63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192317,26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125499" w:rsidP="00125499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114871,29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189941,00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81832,40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84093,70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A274B3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83 843,90</w:t>
            </w:r>
          </w:p>
        </w:tc>
      </w:tr>
    </w:tbl>
    <w:p w:rsidR="00A274B3" w:rsidRPr="00257159" w:rsidRDefault="004803FA" w:rsidP="004803FA">
      <w:r w:rsidRPr="00F17E11">
        <w:rPr>
          <w:lang w:eastAsia="en-US"/>
        </w:rPr>
        <w:t xml:space="preserve">Х </w:t>
      </w:r>
      <w:r>
        <w:rPr>
          <w:lang w:eastAsia="en-US"/>
        </w:rPr>
        <w:t>–</w:t>
      </w:r>
      <w:r w:rsidRPr="00F17E11">
        <w:rPr>
          <w:lang w:eastAsia="en-US"/>
        </w:rPr>
        <w:t xml:space="preserve"> </w:t>
      </w:r>
      <w:r>
        <w:rPr>
          <w:lang w:eastAsia="en-US"/>
        </w:rPr>
        <w:t>показатели не планируются</w:t>
      </w:r>
      <w:r w:rsidR="00FD43D5">
        <w:rPr>
          <w:lang w:eastAsia="en-US"/>
        </w:rPr>
        <w:t>.</w:t>
      </w:r>
    </w:p>
    <w:p w:rsidR="00A274B3" w:rsidRPr="00257159" w:rsidRDefault="00A274B3" w:rsidP="00A274B3">
      <w:pPr>
        <w:spacing w:line="360" w:lineRule="auto"/>
        <w:ind w:firstLine="720"/>
        <w:jc w:val="center"/>
      </w:pPr>
      <w:r w:rsidRPr="00257159">
        <w:t>___________________</w:t>
      </w: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sectPr w:rsidR="00462752" w:rsidSect="00110284">
      <w:pgSz w:w="16838" w:h="11906" w:orient="landscape"/>
      <w:pgMar w:top="720" w:right="720" w:bottom="720" w:left="720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4B" w:rsidRDefault="0022654B">
      <w:r>
        <w:separator/>
      </w:r>
    </w:p>
  </w:endnote>
  <w:endnote w:type="continuationSeparator" w:id="0">
    <w:p w:rsidR="0022654B" w:rsidRDefault="0022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4B" w:rsidRDefault="0022654B">
      <w:r>
        <w:separator/>
      </w:r>
    </w:p>
  </w:footnote>
  <w:footnote w:type="continuationSeparator" w:id="0">
    <w:p w:rsidR="0022654B" w:rsidRDefault="00226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849" w:rsidRDefault="00631849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1849" w:rsidRDefault="006318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849" w:rsidRDefault="00631849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DE4">
      <w:rPr>
        <w:rStyle w:val="a5"/>
        <w:noProof/>
      </w:rPr>
      <w:t>26</w:t>
    </w:r>
    <w:r>
      <w:rPr>
        <w:rStyle w:val="a5"/>
      </w:rPr>
      <w:fldChar w:fldCharType="end"/>
    </w:r>
  </w:p>
  <w:p w:rsidR="00631849" w:rsidRDefault="006318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635844"/>
      <w:docPartObj>
        <w:docPartGallery w:val="Page Numbers (Top of Page)"/>
        <w:docPartUnique/>
      </w:docPartObj>
    </w:sdtPr>
    <w:sdtContent>
      <w:p w:rsidR="00631849" w:rsidRDefault="00631849">
        <w:pPr>
          <w:pStyle w:val="a3"/>
          <w:jc w:val="center"/>
        </w:pPr>
      </w:p>
      <w:p w:rsidR="00631849" w:rsidRDefault="00631849">
        <w:pPr>
          <w:pStyle w:val="a3"/>
          <w:jc w:val="center"/>
        </w:pPr>
      </w:p>
    </w:sdtContent>
  </w:sdt>
  <w:p w:rsidR="00631849" w:rsidRDefault="00631849" w:rsidP="00722BC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26D176F"/>
    <w:multiLevelType w:val="multilevel"/>
    <w:tmpl w:val="50DC690A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6A88"/>
    <w:rsid w:val="00006C3C"/>
    <w:rsid w:val="00007635"/>
    <w:rsid w:val="00011F6E"/>
    <w:rsid w:val="0001357C"/>
    <w:rsid w:val="0001654E"/>
    <w:rsid w:val="00016F27"/>
    <w:rsid w:val="000177BA"/>
    <w:rsid w:val="0002031F"/>
    <w:rsid w:val="000230C3"/>
    <w:rsid w:val="00024E17"/>
    <w:rsid w:val="00024E57"/>
    <w:rsid w:val="000265F6"/>
    <w:rsid w:val="00027827"/>
    <w:rsid w:val="00030A71"/>
    <w:rsid w:val="00031802"/>
    <w:rsid w:val="00032089"/>
    <w:rsid w:val="00032387"/>
    <w:rsid w:val="0003282C"/>
    <w:rsid w:val="000332DC"/>
    <w:rsid w:val="00033DA4"/>
    <w:rsid w:val="000357C0"/>
    <w:rsid w:val="00036462"/>
    <w:rsid w:val="00037B4F"/>
    <w:rsid w:val="00040A86"/>
    <w:rsid w:val="0004105F"/>
    <w:rsid w:val="000435FB"/>
    <w:rsid w:val="0004426D"/>
    <w:rsid w:val="000514B0"/>
    <w:rsid w:val="00051982"/>
    <w:rsid w:val="00053AFC"/>
    <w:rsid w:val="00055F3F"/>
    <w:rsid w:val="00060826"/>
    <w:rsid w:val="000612FE"/>
    <w:rsid w:val="00063E03"/>
    <w:rsid w:val="00066498"/>
    <w:rsid w:val="00067803"/>
    <w:rsid w:val="00070AAD"/>
    <w:rsid w:val="0007117C"/>
    <w:rsid w:val="0007570A"/>
    <w:rsid w:val="00076252"/>
    <w:rsid w:val="00077AFC"/>
    <w:rsid w:val="000833EB"/>
    <w:rsid w:val="00085480"/>
    <w:rsid w:val="00090433"/>
    <w:rsid w:val="00093286"/>
    <w:rsid w:val="00094AE5"/>
    <w:rsid w:val="000A259E"/>
    <w:rsid w:val="000B0D24"/>
    <w:rsid w:val="000B3E03"/>
    <w:rsid w:val="000B4A57"/>
    <w:rsid w:val="000C1282"/>
    <w:rsid w:val="000C47CC"/>
    <w:rsid w:val="000C4F22"/>
    <w:rsid w:val="000C5DC5"/>
    <w:rsid w:val="000C664C"/>
    <w:rsid w:val="000D07A5"/>
    <w:rsid w:val="000D1665"/>
    <w:rsid w:val="000D1DE8"/>
    <w:rsid w:val="000D21E9"/>
    <w:rsid w:val="000D32DA"/>
    <w:rsid w:val="000D581F"/>
    <w:rsid w:val="000E1258"/>
    <w:rsid w:val="000E23E3"/>
    <w:rsid w:val="000E42EA"/>
    <w:rsid w:val="000E45C8"/>
    <w:rsid w:val="000E6857"/>
    <w:rsid w:val="000E6C32"/>
    <w:rsid w:val="000E7D86"/>
    <w:rsid w:val="000F06CE"/>
    <w:rsid w:val="000F561B"/>
    <w:rsid w:val="000F58B8"/>
    <w:rsid w:val="000F63F6"/>
    <w:rsid w:val="0010450C"/>
    <w:rsid w:val="001050AA"/>
    <w:rsid w:val="00105CD6"/>
    <w:rsid w:val="00110284"/>
    <w:rsid w:val="0011030F"/>
    <w:rsid w:val="00111414"/>
    <w:rsid w:val="00112F75"/>
    <w:rsid w:val="001137D9"/>
    <w:rsid w:val="00120B35"/>
    <w:rsid w:val="00121EE6"/>
    <w:rsid w:val="00122802"/>
    <w:rsid w:val="00123F07"/>
    <w:rsid w:val="00125499"/>
    <w:rsid w:val="00126127"/>
    <w:rsid w:val="001262DD"/>
    <w:rsid w:val="00127AB7"/>
    <w:rsid w:val="001367B7"/>
    <w:rsid w:val="00137966"/>
    <w:rsid w:val="001477E2"/>
    <w:rsid w:val="00151E3A"/>
    <w:rsid w:val="00153FE6"/>
    <w:rsid w:val="00154A31"/>
    <w:rsid w:val="00161B93"/>
    <w:rsid w:val="00164330"/>
    <w:rsid w:val="00174751"/>
    <w:rsid w:val="00180D9C"/>
    <w:rsid w:val="00181B20"/>
    <w:rsid w:val="00185807"/>
    <w:rsid w:val="00185A7F"/>
    <w:rsid w:val="0018654D"/>
    <w:rsid w:val="00190FA9"/>
    <w:rsid w:val="00191943"/>
    <w:rsid w:val="00191AB1"/>
    <w:rsid w:val="00192FEE"/>
    <w:rsid w:val="00193605"/>
    <w:rsid w:val="001936ED"/>
    <w:rsid w:val="001945FA"/>
    <w:rsid w:val="00197C64"/>
    <w:rsid w:val="001A2BCB"/>
    <w:rsid w:val="001A2C8D"/>
    <w:rsid w:val="001A30F9"/>
    <w:rsid w:val="001A61C7"/>
    <w:rsid w:val="001B7D8C"/>
    <w:rsid w:val="001C084D"/>
    <w:rsid w:val="001C3B58"/>
    <w:rsid w:val="001C3C5E"/>
    <w:rsid w:val="001D1C2D"/>
    <w:rsid w:val="001D5175"/>
    <w:rsid w:val="001E2287"/>
    <w:rsid w:val="001E2B4C"/>
    <w:rsid w:val="001E5D49"/>
    <w:rsid w:val="001E63E1"/>
    <w:rsid w:val="001F020B"/>
    <w:rsid w:val="001F083F"/>
    <w:rsid w:val="001F0D92"/>
    <w:rsid w:val="001F7E09"/>
    <w:rsid w:val="00202838"/>
    <w:rsid w:val="00204F9D"/>
    <w:rsid w:val="002054F7"/>
    <w:rsid w:val="0020617E"/>
    <w:rsid w:val="0020790D"/>
    <w:rsid w:val="00207C41"/>
    <w:rsid w:val="0021072F"/>
    <w:rsid w:val="002120E7"/>
    <w:rsid w:val="00214139"/>
    <w:rsid w:val="00214FE7"/>
    <w:rsid w:val="00215D4A"/>
    <w:rsid w:val="00220E51"/>
    <w:rsid w:val="00223110"/>
    <w:rsid w:val="0022654B"/>
    <w:rsid w:val="00234D4A"/>
    <w:rsid w:val="00235374"/>
    <w:rsid w:val="002366FB"/>
    <w:rsid w:val="0024468E"/>
    <w:rsid w:val="00244764"/>
    <w:rsid w:val="00247558"/>
    <w:rsid w:val="0025420A"/>
    <w:rsid w:val="00255B72"/>
    <w:rsid w:val="00257159"/>
    <w:rsid w:val="00264713"/>
    <w:rsid w:val="00265480"/>
    <w:rsid w:val="00265A91"/>
    <w:rsid w:val="00265B99"/>
    <w:rsid w:val="002677E1"/>
    <w:rsid w:val="00267A54"/>
    <w:rsid w:val="00274DA0"/>
    <w:rsid w:val="002801AE"/>
    <w:rsid w:val="00285DAE"/>
    <w:rsid w:val="00286453"/>
    <w:rsid w:val="002905D3"/>
    <w:rsid w:val="00290B33"/>
    <w:rsid w:val="0029330F"/>
    <w:rsid w:val="002974ED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05D2"/>
    <w:rsid w:val="002D16C4"/>
    <w:rsid w:val="002D2CF1"/>
    <w:rsid w:val="002D449E"/>
    <w:rsid w:val="002E2BDC"/>
    <w:rsid w:val="002E3ADE"/>
    <w:rsid w:val="002E4C25"/>
    <w:rsid w:val="002E4FBA"/>
    <w:rsid w:val="002F0BE1"/>
    <w:rsid w:val="002F2F9A"/>
    <w:rsid w:val="002F3CDA"/>
    <w:rsid w:val="002F4FF7"/>
    <w:rsid w:val="00300C5F"/>
    <w:rsid w:val="003011DA"/>
    <w:rsid w:val="0030457D"/>
    <w:rsid w:val="00312849"/>
    <w:rsid w:val="00313939"/>
    <w:rsid w:val="00316E5D"/>
    <w:rsid w:val="003216B0"/>
    <w:rsid w:val="00323C4E"/>
    <w:rsid w:val="00332BA8"/>
    <w:rsid w:val="00333778"/>
    <w:rsid w:val="003338A6"/>
    <w:rsid w:val="00334754"/>
    <w:rsid w:val="00336D5B"/>
    <w:rsid w:val="003409D3"/>
    <w:rsid w:val="00341938"/>
    <w:rsid w:val="00344DFA"/>
    <w:rsid w:val="003457CD"/>
    <w:rsid w:val="003476F7"/>
    <w:rsid w:val="00351FCB"/>
    <w:rsid w:val="00352E5A"/>
    <w:rsid w:val="00353F7F"/>
    <w:rsid w:val="003568A9"/>
    <w:rsid w:val="00357BB0"/>
    <w:rsid w:val="0036068B"/>
    <w:rsid w:val="00364B6C"/>
    <w:rsid w:val="00366D21"/>
    <w:rsid w:val="00367DEF"/>
    <w:rsid w:val="0037011C"/>
    <w:rsid w:val="003748D7"/>
    <w:rsid w:val="00374DCC"/>
    <w:rsid w:val="0037567A"/>
    <w:rsid w:val="0037666B"/>
    <w:rsid w:val="00376F02"/>
    <w:rsid w:val="0037746C"/>
    <w:rsid w:val="003806FC"/>
    <w:rsid w:val="00382782"/>
    <w:rsid w:val="0038374A"/>
    <w:rsid w:val="00384874"/>
    <w:rsid w:val="00385E70"/>
    <w:rsid w:val="0039039A"/>
    <w:rsid w:val="0039190E"/>
    <w:rsid w:val="003949CB"/>
    <w:rsid w:val="003958E7"/>
    <w:rsid w:val="00397547"/>
    <w:rsid w:val="003A1115"/>
    <w:rsid w:val="003A1505"/>
    <w:rsid w:val="003A1C3F"/>
    <w:rsid w:val="003A3F6A"/>
    <w:rsid w:val="003A4943"/>
    <w:rsid w:val="003B141B"/>
    <w:rsid w:val="003B445A"/>
    <w:rsid w:val="003C0330"/>
    <w:rsid w:val="003C683F"/>
    <w:rsid w:val="003D03EC"/>
    <w:rsid w:val="003D33B0"/>
    <w:rsid w:val="003D41FF"/>
    <w:rsid w:val="003D7C02"/>
    <w:rsid w:val="003E2318"/>
    <w:rsid w:val="003E432C"/>
    <w:rsid w:val="003F04DB"/>
    <w:rsid w:val="003F3D71"/>
    <w:rsid w:val="003F488C"/>
    <w:rsid w:val="003F689D"/>
    <w:rsid w:val="00400016"/>
    <w:rsid w:val="00400B09"/>
    <w:rsid w:val="004012F5"/>
    <w:rsid w:val="00401979"/>
    <w:rsid w:val="00404D50"/>
    <w:rsid w:val="0040633C"/>
    <w:rsid w:val="004113DB"/>
    <w:rsid w:val="004134FF"/>
    <w:rsid w:val="004215A8"/>
    <w:rsid w:val="00421CCB"/>
    <w:rsid w:val="004340F9"/>
    <w:rsid w:val="00436364"/>
    <w:rsid w:val="00437C86"/>
    <w:rsid w:val="00441184"/>
    <w:rsid w:val="00443986"/>
    <w:rsid w:val="0044505F"/>
    <w:rsid w:val="00451A3B"/>
    <w:rsid w:val="00455680"/>
    <w:rsid w:val="004572E2"/>
    <w:rsid w:val="004577DF"/>
    <w:rsid w:val="00457EA2"/>
    <w:rsid w:val="00462752"/>
    <w:rsid w:val="00463007"/>
    <w:rsid w:val="00466D1D"/>
    <w:rsid w:val="00466EB7"/>
    <w:rsid w:val="00467657"/>
    <w:rsid w:val="00474E39"/>
    <w:rsid w:val="0047501B"/>
    <w:rsid w:val="004765A8"/>
    <w:rsid w:val="004803FA"/>
    <w:rsid w:val="00480531"/>
    <w:rsid w:val="00480D20"/>
    <w:rsid w:val="0048309A"/>
    <w:rsid w:val="004853E6"/>
    <w:rsid w:val="00486492"/>
    <w:rsid w:val="00486CCC"/>
    <w:rsid w:val="00491280"/>
    <w:rsid w:val="004916C8"/>
    <w:rsid w:val="004932A9"/>
    <w:rsid w:val="0049343D"/>
    <w:rsid w:val="00495C8E"/>
    <w:rsid w:val="00496051"/>
    <w:rsid w:val="004965DB"/>
    <w:rsid w:val="0049686C"/>
    <w:rsid w:val="00496F2B"/>
    <w:rsid w:val="00497FF7"/>
    <w:rsid w:val="004A4F1C"/>
    <w:rsid w:val="004B28D5"/>
    <w:rsid w:val="004B35EB"/>
    <w:rsid w:val="004B4BFE"/>
    <w:rsid w:val="004B5482"/>
    <w:rsid w:val="004B55CF"/>
    <w:rsid w:val="004B65A2"/>
    <w:rsid w:val="004B6B36"/>
    <w:rsid w:val="004C0128"/>
    <w:rsid w:val="004C1FDB"/>
    <w:rsid w:val="004C46A2"/>
    <w:rsid w:val="004C47DE"/>
    <w:rsid w:val="004C7DAE"/>
    <w:rsid w:val="004D0E3D"/>
    <w:rsid w:val="004D1787"/>
    <w:rsid w:val="004D648C"/>
    <w:rsid w:val="004D756A"/>
    <w:rsid w:val="004D78C3"/>
    <w:rsid w:val="004E1EFF"/>
    <w:rsid w:val="004E44F5"/>
    <w:rsid w:val="004E5EE8"/>
    <w:rsid w:val="004E6ACE"/>
    <w:rsid w:val="004F0823"/>
    <w:rsid w:val="004F0983"/>
    <w:rsid w:val="004F26BE"/>
    <w:rsid w:val="004F61DF"/>
    <w:rsid w:val="004F7877"/>
    <w:rsid w:val="005032F7"/>
    <w:rsid w:val="00505694"/>
    <w:rsid w:val="00507DE5"/>
    <w:rsid w:val="005107AB"/>
    <w:rsid w:val="00520DA3"/>
    <w:rsid w:val="005268FF"/>
    <w:rsid w:val="005272A7"/>
    <w:rsid w:val="0053058A"/>
    <w:rsid w:val="00532425"/>
    <w:rsid w:val="00533C91"/>
    <w:rsid w:val="00534254"/>
    <w:rsid w:val="00535656"/>
    <w:rsid w:val="0053646B"/>
    <w:rsid w:val="005464D1"/>
    <w:rsid w:val="005526D8"/>
    <w:rsid w:val="0055357A"/>
    <w:rsid w:val="00555AAD"/>
    <w:rsid w:val="00556325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73E33"/>
    <w:rsid w:val="0058191A"/>
    <w:rsid w:val="0058274C"/>
    <w:rsid w:val="00583CA6"/>
    <w:rsid w:val="005853D7"/>
    <w:rsid w:val="00586D98"/>
    <w:rsid w:val="00586DAA"/>
    <w:rsid w:val="00591652"/>
    <w:rsid w:val="00591CF0"/>
    <w:rsid w:val="00591F06"/>
    <w:rsid w:val="00593713"/>
    <w:rsid w:val="00593A8A"/>
    <w:rsid w:val="0059523B"/>
    <w:rsid w:val="005952DC"/>
    <w:rsid w:val="00595E16"/>
    <w:rsid w:val="00595ECF"/>
    <w:rsid w:val="00597528"/>
    <w:rsid w:val="00597919"/>
    <w:rsid w:val="00597F4D"/>
    <w:rsid w:val="005A5468"/>
    <w:rsid w:val="005A6DE4"/>
    <w:rsid w:val="005A76CE"/>
    <w:rsid w:val="005B13CD"/>
    <w:rsid w:val="005B5C46"/>
    <w:rsid w:val="005B7486"/>
    <w:rsid w:val="005B7DCA"/>
    <w:rsid w:val="005C111B"/>
    <w:rsid w:val="005C1B9B"/>
    <w:rsid w:val="005C1FF3"/>
    <w:rsid w:val="005C30E6"/>
    <w:rsid w:val="005C49FB"/>
    <w:rsid w:val="005C52C4"/>
    <w:rsid w:val="005C585B"/>
    <w:rsid w:val="005C62BD"/>
    <w:rsid w:val="005D39DF"/>
    <w:rsid w:val="005D4E05"/>
    <w:rsid w:val="005E18F3"/>
    <w:rsid w:val="005E1CA7"/>
    <w:rsid w:val="005E22AE"/>
    <w:rsid w:val="005E4615"/>
    <w:rsid w:val="005E519A"/>
    <w:rsid w:val="005F1395"/>
    <w:rsid w:val="005F2239"/>
    <w:rsid w:val="005F2708"/>
    <w:rsid w:val="005F47F7"/>
    <w:rsid w:val="005F663E"/>
    <w:rsid w:val="006006B3"/>
    <w:rsid w:val="00604526"/>
    <w:rsid w:val="006048F6"/>
    <w:rsid w:val="00605280"/>
    <w:rsid w:val="006052B3"/>
    <w:rsid w:val="00605A41"/>
    <w:rsid w:val="006107C2"/>
    <w:rsid w:val="006139B7"/>
    <w:rsid w:val="006155A2"/>
    <w:rsid w:val="006202AC"/>
    <w:rsid w:val="00626813"/>
    <w:rsid w:val="00631849"/>
    <w:rsid w:val="00634746"/>
    <w:rsid w:val="00636E33"/>
    <w:rsid w:val="0064326C"/>
    <w:rsid w:val="0064541E"/>
    <w:rsid w:val="00654122"/>
    <w:rsid w:val="00655460"/>
    <w:rsid w:val="00655498"/>
    <w:rsid w:val="00655D18"/>
    <w:rsid w:val="006562AE"/>
    <w:rsid w:val="0065647C"/>
    <w:rsid w:val="00657CD6"/>
    <w:rsid w:val="00662F49"/>
    <w:rsid w:val="00663233"/>
    <w:rsid w:val="006653CF"/>
    <w:rsid w:val="006675DD"/>
    <w:rsid w:val="00667CD9"/>
    <w:rsid w:val="00672439"/>
    <w:rsid w:val="00673602"/>
    <w:rsid w:val="00673B74"/>
    <w:rsid w:val="00674A49"/>
    <w:rsid w:val="00676384"/>
    <w:rsid w:val="00676B44"/>
    <w:rsid w:val="0068156E"/>
    <w:rsid w:val="006829DB"/>
    <w:rsid w:val="00683D23"/>
    <w:rsid w:val="00687668"/>
    <w:rsid w:val="00693C3F"/>
    <w:rsid w:val="00696097"/>
    <w:rsid w:val="00697799"/>
    <w:rsid w:val="006A14E1"/>
    <w:rsid w:val="006A327E"/>
    <w:rsid w:val="006B1C79"/>
    <w:rsid w:val="006B3228"/>
    <w:rsid w:val="006B3310"/>
    <w:rsid w:val="006B6BF9"/>
    <w:rsid w:val="006C293F"/>
    <w:rsid w:val="006C6B56"/>
    <w:rsid w:val="006D1ACF"/>
    <w:rsid w:val="006D29A9"/>
    <w:rsid w:val="006D7EAA"/>
    <w:rsid w:val="006E0224"/>
    <w:rsid w:val="006E0AF5"/>
    <w:rsid w:val="006E3603"/>
    <w:rsid w:val="006E49AD"/>
    <w:rsid w:val="006E500C"/>
    <w:rsid w:val="006E5372"/>
    <w:rsid w:val="006F0770"/>
    <w:rsid w:val="006F7D27"/>
    <w:rsid w:val="0070085F"/>
    <w:rsid w:val="00700D02"/>
    <w:rsid w:val="0070651E"/>
    <w:rsid w:val="007107C5"/>
    <w:rsid w:val="00715DF3"/>
    <w:rsid w:val="00716FF4"/>
    <w:rsid w:val="007216B6"/>
    <w:rsid w:val="00722BC2"/>
    <w:rsid w:val="00724550"/>
    <w:rsid w:val="00726B34"/>
    <w:rsid w:val="007341C1"/>
    <w:rsid w:val="00735997"/>
    <w:rsid w:val="00743D7D"/>
    <w:rsid w:val="00744F23"/>
    <w:rsid w:val="0074675E"/>
    <w:rsid w:val="00750EDD"/>
    <w:rsid w:val="00751624"/>
    <w:rsid w:val="0075261D"/>
    <w:rsid w:val="00753C8E"/>
    <w:rsid w:val="0075570E"/>
    <w:rsid w:val="007564B2"/>
    <w:rsid w:val="00756C70"/>
    <w:rsid w:val="00762011"/>
    <w:rsid w:val="00766C22"/>
    <w:rsid w:val="00767756"/>
    <w:rsid w:val="00770ACF"/>
    <w:rsid w:val="00770C7F"/>
    <w:rsid w:val="007714A6"/>
    <w:rsid w:val="00771816"/>
    <w:rsid w:val="007743D9"/>
    <w:rsid w:val="00776782"/>
    <w:rsid w:val="00780D6A"/>
    <w:rsid w:val="00781F35"/>
    <w:rsid w:val="0078237B"/>
    <w:rsid w:val="0078778B"/>
    <w:rsid w:val="0079094F"/>
    <w:rsid w:val="00790D3E"/>
    <w:rsid w:val="00796EDD"/>
    <w:rsid w:val="007979C1"/>
    <w:rsid w:val="007A1FE5"/>
    <w:rsid w:val="007A58CE"/>
    <w:rsid w:val="007A6364"/>
    <w:rsid w:val="007A6D2D"/>
    <w:rsid w:val="007B0599"/>
    <w:rsid w:val="007B47B5"/>
    <w:rsid w:val="007B5236"/>
    <w:rsid w:val="007B5F32"/>
    <w:rsid w:val="007B65CF"/>
    <w:rsid w:val="007B6C82"/>
    <w:rsid w:val="007D07C4"/>
    <w:rsid w:val="007D0CB9"/>
    <w:rsid w:val="007D327A"/>
    <w:rsid w:val="007D61E5"/>
    <w:rsid w:val="007D7E2A"/>
    <w:rsid w:val="007E40B1"/>
    <w:rsid w:val="007E6BEE"/>
    <w:rsid w:val="007F0766"/>
    <w:rsid w:val="0080494C"/>
    <w:rsid w:val="008065D0"/>
    <w:rsid w:val="00807227"/>
    <w:rsid w:val="00821CD8"/>
    <w:rsid w:val="00823618"/>
    <w:rsid w:val="00824AF2"/>
    <w:rsid w:val="00824D37"/>
    <w:rsid w:val="00824FD1"/>
    <w:rsid w:val="008264E9"/>
    <w:rsid w:val="00826B27"/>
    <w:rsid w:val="00827797"/>
    <w:rsid w:val="0083026B"/>
    <w:rsid w:val="00831147"/>
    <w:rsid w:val="008318F8"/>
    <w:rsid w:val="00833F7A"/>
    <w:rsid w:val="00834042"/>
    <w:rsid w:val="0084105A"/>
    <w:rsid w:val="0084337C"/>
    <w:rsid w:val="00844B3D"/>
    <w:rsid w:val="00844B4A"/>
    <w:rsid w:val="008457B8"/>
    <w:rsid w:val="00850379"/>
    <w:rsid w:val="0085138E"/>
    <w:rsid w:val="00851618"/>
    <w:rsid w:val="00855BD8"/>
    <w:rsid w:val="00855F07"/>
    <w:rsid w:val="008567B1"/>
    <w:rsid w:val="008618C5"/>
    <w:rsid w:val="0086264D"/>
    <w:rsid w:val="00866D1B"/>
    <w:rsid w:val="008670D4"/>
    <w:rsid w:val="008707DC"/>
    <w:rsid w:val="008721F1"/>
    <w:rsid w:val="00874E07"/>
    <w:rsid w:val="008750C8"/>
    <w:rsid w:val="00876D67"/>
    <w:rsid w:val="0088005D"/>
    <w:rsid w:val="008803A0"/>
    <w:rsid w:val="00880C2A"/>
    <w:rsid w:val="00884236"/>
    <w:rsid w:val="00885A6B"/>
    <w:rsid w:val="008931D4"/>
    <w:rsid w:val="0089455B"/>
    <w:rsid w:val="00894A39"/>
    <w:rsid w:val="008951D7"/>
    <w:rsid w:val="00896502"/>
    <w:rsid w:val="008A1B16"/>
    <w:rsid w:val="008A2303"/>
    <w:rsid w:val="008A385E"/>
    <w:rsid w:val="008B30CF"/>
    <w:rsid w:val="008B5CEE"/>
    <w:rsid w:val="008B6D12"/>
    <w:rsid w:val="008C009A"/>
    <w:rsid w:val="008C05DE"/>
    <w:rsid w:val="008C384C"/>
    <w:rsid w:val="008C5BD4"/>
    <w:rsid w:val="008C736B"/>
    <w:rsid w:val="008D1427"/>
    <w:rsid w:val="008D2A23"/>
    <w:rsid w:val="008D7D3C"/>
    <w:rsid w:val="008E1F6F"/>
    <w:rsid w:val="008E2689"/>
    <w:rsid w:val="008E3F63"/>
    <w:rsid w:val="008E4885"/>
    <w:rsid w:val="008E5ADF"/>
    <w:rsid w:val="008E7A2C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5B83"/>
    <w:rsid w:val="00917232"/>
    <w:rsid w:val="009208C1"/>
    <w:rsid w:val="00921F6D"/>
    <w:rsid w:val="00922A83"/>
    <w:rsid w:val="00923C0F"/>
    <w:rsid w:val="00924D4E"/>
    <w:rsid w:val="009315D1"/>
    <w:rsid w:val="00931FC3"/>
    <w:rsid w:val="00936C5A"/>
    <w:rsid w:val="0094053F"/>
    <w:rsid w:val="00947B9D"/>
    <w:rsid w:val="00950D13"/>
    <w:rsid w:val="0095183C"/>
    <w:rsid w:val="009550F7"/>
    <w:rsid w:val="0095607A"/>
    <w:rsid w:val="00956202"/>
    <w:rsid w:val="00957D55"/>
    <w:rsid w:val="0096095A"/>
    <w:rsid w:val="00963B9C"/>
    <w:rsid w:val="00970E40"/>
    <w:rsid w:val="009715AF"/>
    <w:rsid w:val="0097408C"/>
    <w:rsid w:val="00975CE3"/>
    <w:rsid w:val="00977588"/>
    <w:rsid w:val="00981914"/>
    <w:rsid w:val="00982E72"/>
    <w:rsid w:val="00983DF3"/>
    <w:rsid w:val="00985430"/>
    <w:rsid w:val="009863A8"/>
    <w:rsid w:val="009878C6"/>
    <w:rsid w:val="00991380"/>
    <w:rsid w:val="00991BEB"/>
    <w:rsid w:val="009964BE"/>
    <w:rsid w:val="00997E3D"/>
    <w:rsid w:val="009A38A5"/>
    <w:rsid w:val="009A398B"/>
    <w:rsid w:val="009A5DDE"/>
    <w:rsid w:val="009A5F29"/>
    <w:rsid w:val="009A7B9A"/>
    <w:rsid w:val="009B3BD8"/>
    <w:rsid w:val="009B3EBC"/>
    <w:rsid w:val="009B5388"/>
    <w:rsid w:val="009C049D"/>
    <w:rsid w:val="009C3F0A"/>
    <w:rsid w:val="009C67D2"/>
    <w:rsid w:val="009D1FB6"/>
    <w:rsid w:val="009D3380"/>
    <w:rsid w:val="009E1BF0"/>
    <w:rsid w:val="009F3EA2"/>
    <w:rsid w:val="00A00089"/>
    <w:rsid w:val="00A00308"/>
    <w:rsid w:val="00A03521"/>
    <w:rsid w:val="00A03C1B"/>
    <w:rsid w:val="00A052BF"/>
    <w:rsid w:val="00A10BBE"/>
    <w:rsid w:val="00A12CCE"/>
    <w:rsid w:val="00A15ABD"/>
    <w:rsid w:val="00A15DCD"/>
    <w:rsid w:val="00A16487"/>
    <w:rsid w:val="00A20071"/>
    <w:rsid w:val="00A24B2C"/>
    <w:rsid w:val="00A274B3"/>
    <w:rsid w:val="00A30532"/>
    <w:rsid w:val="00A315AC"/>
    <w:rsid w:val="00A335B7"/>
    <w:rsid w:val="00A33FAE"/>
    <w:rsid w:val="00A375BB"/>
    <w:rsid w:val="00A37E1C"/>
    <w:rsid w:val="00A437C1"/>
    <w:rsid w:val="00A439D5"/>
    <w:rsid w:val="00A44960"/>
    <w:rsid w:val="00A44F26"/>
    <w:rsid w:val="00A453C9"/>
    <w:rsid w:val="00A54958"/>
    <w:rsid w:val="00A56D4C"/>
    <w:rsid w:val="00A57933"/>
    <w:rsid w:val="00A63B46"/>
    <w:rsid w:val="00A65C0E"/>
    <w:rsid w:val="00A65DDE"/>
    <w:rsid w:val="00A6788F"/>
    <w:rsid w:val="00A712B0"/>
    <w:rsid w:val="00A73209"/>
    <w:rsid w:val="00A74C3E"/>
    <w:rsid w:val="00A75390"/>
    <w:rsid w:val="00A7747F"/>
    <w:rsid w:val="00A8461E"/>
    <w:rsid w:val="00A9152D"/>
    <w:rsid w:val="00AA3110"/>
    <w:rsid w:val="00AA4330"/>
    <w:rsid w:val="00AB0AEB"/>
    <w:rsid w:val="00AB229C"/>
    <w:rsid w:val="00AB2AB4"/>
    <w:rsid w:val="00AB5CC8"/>
    <w:rsid w:val="00AC3630"/>
    <w:rsid w:val="00AC423E"/>
    <w:rsid w:val="00AC5642"/>
    <w:rsid w:val="00AC73A9"/>
    <w:rsid w:val="00AD1814"/>
    <w:rsid w:val="00AD2201"/>
    <w:rsid w:val="00AD4984"/>
    <w:rsid w:val="00AD5CBA"/>
    <w:rsid w:val="00AD7F78"/>
    <w:rsid w:val="00AE2B63"/>
    <w:rsid w:val="00AE2E4D"/>
    <w:rsid w:val="00AE44F8"/>
    <w:rsid w:val="00AE52C4"/>
    <w:rsid w:val="00AF1517"/>
    <w:rsid w:val="00AF32F6"/>
    <w:rsid w:val="00AF4D32"/>
    <w:rsid w:val="00AF651A"/>
    <w:rsid w:val="00AF69A2"/>
    <w:rsid w:val="00B053DD"/>
    <w:rsid w:val="00B10302"/>
    <w:rsid w:val="00B10499"/>
    <w:rsid w:val="00B10DBA"/>
    <w:rsid w:val="00B122FF"/>
    <w:rsid w:val="00B12748"/>
    <w:rsid w:val="00B131AB"/>
    <w:rsid w:val="00B140D3"/>
    <w:rsid w:val="00B14FFC"/>
    <w:rsid w:val="00B21343"/>
    <w:rsid w:val="00B21C09"/>
    <w:rsid w:val="00B33492"/>
    <w:rsid w:val="00B343D6"/>
    <w:rsid w:val="00B34B01"/>
    <w:rsid w:val="00B34CE5"/>
    <w:rsid w:val="00B364EA"/>
    <w:rsid w:val="00B37CEB"/>
    <w:rsid w:val="00B4524A"/>
    <w:rsid w:val="00B4558E"/>
    <w:rsid w:val="00B46159"/>
    <w:rsid w:val="00B46BCE"/>
    <w:rsid w:val="00B502D6"/>
    <w:rsid w:val="00B50323"/>
    <w:rsid w:val="00B5074E"/>
    <w:rsid w:val="00B514D0"/>
    <w:rsid w:val="00B55ADD"/>
    <w:rsid w:val="00B61F6F"/>
    <w:rsid w:val="00B62857"/>
    <w:rsid w:val="00B62C05"/>
    <w:rsid w:val="00B62C48"/>
    <w:rsid w:val="00B6633D"/>
    <w:rsid w:val="00B66D0E"/>
    <w:rsid w:val="00B718BA"/>
    <w:rsid w:val="00B73831"/>
    <w:rsid w:val="00B77490"/>
    <w:rsid w:val="00B7797A"/>
    <w:rsid w:val="00B81D7C"/>
    <w:rsid w:val="00B82706"/>
    <w:rsid w:val="00B871A6"/>
    <w:rsid w:val="00B876A9"/>
    <w:rsid w:val="00B9025E"/>
    <w:rsid w:val="00B90DF3"/>
    <w:rsid w:val="00B94C53"/>
    <w:rsid w:val="00B95C52"/>
    <w:rsid w:val="00B971A0"/>
    <w:rsid w:val="00BA1E3B"/>
    <w:rsid w:val="00BB378B"/>
    <w:rsid w:val="00BB5CD3"/>
    <w:rsid w:val="00BB7A81"/>
    <w:rsid w:val="00BC14D9"/>
    <w:rsid w:val="00BC175C"/>
    <w:rsid w:val="00BC6269"/>
    <w:rsid w:val="00BC692D"/>
    <w:rsid w:val="00BD330E"/>
    <w:rsid w:val="00BD669E"/>
    <w:rsid w:val="00BD6A41"/>
    <w:rsid w:val="00BD7AE4"/>
    <w:rsid w:val="00BE0AC3"/>
    <w:rsid w:val="00BE18E2"/>
    <w:rsid w:val="00BF2734"/>
    <w:rsid w:val="00BF71C7"/>
    <w:rsid w:val="00BF760D"/>
    <w:rsid w:val="00BF76A6"/>
    <w:rsid w:val="00C01DD8"/>
    <w:rsid w:val="00C030AC"/>
    <w:rsid w:val="00C0356E"/>
    <w:rsid w:val="00C07F64"/>
    <w:rsid w:val="00C1088A"/>
    <w:rsid w:val="00C10B79"/>
    <w:rsid w:val="00C11763"/>
    <w:rsid w:val="00C11A09"/>
    <w:rsid w:val="00C14046"/>
    <w:rsid w:val="00C15001"/>
    <w:rsid w:val="00C17359"/>
    <w:rsid w:val="00C17368"/>
    <w:rsid w:val="00C1746F"/>
    <w:rsid w:val="00C20F41"/>
    <w:rsid w:val="00C2123B"/>
    <w:rsid w:val="00C21A2E"/>
    <w:rsid w:val="00C23506"/>
    <w:rsid w:val="00C24C6D"/>
    <w:rsid w:val="00C261C2"/>
    <w:rsid w:val="00C277BC"/>
    <w:rsid w:val="00C31FDA"/>
    <w:rsid w:val="00C33318"/>
    <w:rsid w:val="00C41435"/>
    <w:rsid w:val="00C4245E"/>
    <w:rsid w:val="00C449FC"/>
    <w:rsid w:val="00C456E5"/>
    <w:rsid w:val="00C45873"/>
    <w:rsid w:val="00C4588B"/>
    <w:rsid w:val="00C4664F"/>
    <w:rsid w:val="00C50568"/>
    <w:rsid w:val="00C511C7"/>
    <w:rsid w:val="00C51452"/>
    <w:rsid w:val="00C514F0"/>
    <w:rsid w:val="00C51687"/>
    <w:rsid w:val="00C55335"/>
    <w:rsid w:val="00C55BE3"/>
    <w:rsid w:val="00C56048"/>
    <w:rsid w:val="00C57B41"/>
    <w:rsid w:val="00C61185"/>
    <w:rsid w:val="00C61DFF"/>
    <w:rsid w:val="00C624FC"/>
    <w:rsid w:val="00C666FF"/>
    <w:rsid w:val="00C711B5"/>
    <w:rsid w:val="00C728F5"/>
    <w:rsid w:val="00C73994"/>
    <w:rsid w:val="00C74B56"/>
    <w:rsid w:val="00C76850"/>
    <w:rsid w:val="00C77570"/>
    <w:rsid w:val="00C77F6B"/>
    <w:rsid w:val="00C81FD1"/>
    <w:rsid w:val="00C83881"/>
    <w:rsid w:val="00C852B1"/>
    <w:rsid w:val="00C85B1D"/>
    <w:rsid w:val="00C9494E"/>
    <w:rsid w:val="00C94DC2"/>
    <w:rsid w:val="00CA27C6"/>
    <w:rsid w:val="00CA468F"/>
    <w:rsid w:val="00CA610E"/>
    <w:rsid w:val="00CB603B"/>
    <w:rsid w:val="00CC0687"/>
    <w:rsid w:val="00CC1B5F"/>
    <w:rsid w:val="00CC1CB7"/>
    <w:rsid w:val="00CD0E21"/>
    <w:rsid w:val="00CD4494"/>
    <w:rsid w:val="00CE011D"/>
    <w:rsid w:val="00CE0BCA"/>
    <w:rsid w:val="00CE25DA"/>
    <w:rsid w:val="00CE34F1"/>
    <w:rsid w:val="00CE4CC9"/>
    <w:rsid w:val="00CE6687"/>
    <w:rsid w:val="00CF0E8A"/>
    <w:rsid w:val="00CF185F"/>
    <w:rsid w:val="00CF28CD"/>
    <w:rsid w:val="00CF62A5"/>
    <w:rsid w:val="00D00EC8"/>
    <w:rsid w:val="00D034B1"/>
    <w:rsid w:val="00D0454D"/>
    <w:rsid w:val="00D0473E"/>
    <w:rsid w:val="00D0707C"/>
    <w:rsid w:val="00D0734F"/>
    <w:rsid w:val="00D11F3F"/>
    <w:rsid w:val="00D17A8E"/>
    <w:rsid w:val="00D202A6"/>
    <w:rsid w:val="00D23753"/>
    <w:rsid w:val="00D24077"/>
    <w:rsid w:val="00D265C1"/>
    <w:rsid w:val="00D27C73"/>
    <w:rsid w:val="00D30193"/>
    <w:rsid w:val="00D31353"/>
    <w:rsid w:val="00D36ED0"/>
    <w:rsid w:val="00D37D59"/>
    <w:rsid w:val="00D410D9"/>
    <w:rsid w:val="00D43A4B"/>
    <w:rsid w:val="00D50AED"/>
    <w:rsid w:val="00D50E6E"/>
    <w:rsid w:val="00D54B9D"/>
    <w:rsid w:val="00D55A6F"/>
    <w:rsid w:val="00D602CB"/>
    <w:rsid w:val="00D635D2"/>
    <w:rsid w:val="00D64978"/>
    <w:rsid w:val="00D64E30"/>
    <w:rsid w:val="00D67D04"/>
    <w:rsid w:val="00D7682F"/>
    <w:rsid w:val="00D77B73"/>
    <w:rsid w:val="00D81406"/>
    <w:rsid w:val="00D82E1D"/>
    <w:rsid w:val="00D872EE"/>
    <w:rsid w:val="00D874A9"/>
    <w:rsid w:val="00D91596"/>
    <w:rsid w:val="00D932B8"/>
    <w:rsid w:val="00D9523E"/>
    <w:rsid w:val="00D95389"/>
    <w:rsid w:val="00DA2108"/>
    <w:rsid w:val="00DA282F"/>
    <w:rsid w:val="00DA46A1"/>
    <w:rsid w:val="00DA5EAE"/>
    <w:rsid w:val="00DB4DBD"/>
    <w:rsid w:val="00DB74B8"/>
    <w:rsid w:val="00DC0402"/>
    <w:rsid w:val="00DC58F0"/>
    <w:rsid w:val="00DC596A"/>
    <w:rsid w:val="00DC747A"/>
    <w:rsid w:val="00DC7939"/>
    <w:rsid w:val="00DC7E96"/>
    <w:rsid w:val="00DD1C81"/>
    <w:rsid w:val="00DD28F6"/>
    <w:rsid w:val="00DD49BF"/>
    <w:rsid w:val="00DD7683"/>
    <w:rsid w:val="00DE13CA"/>
    <w:rsid w:val="00DE169D"/>
    <w:rsid w:val="00DE5065"/>
    <w:rsid w:val="00DE6CB9"/>
    <w:rsid w:val="00DE7F1A"/>
    <w:rsid w:val="00DF079E"/>
    <w:rsid w:val="00DF0FB8"/>
    <w:rsid w:val="00DF4148"/>
    <w:rsid w:val="00DF44D3"/>
    <w:rsid w:val="00DF7455"/>
    <w:rsid w:val="00E017BE"/>
    <w:rsid w:val="00E029D8"/>
    <w:rsid w:val="00E0337D"/>
    <w:rsid w:val="00E0505F"/>
    <w:rsid w:val="00E10B3B"/>
    <w:rsid w:val="00E1336A"/>
    <w:rsid w:val="00E13929"/>
    <w:rsid w:val="00E16933"/>
    <w:rsid w:val="00E177E7"/>
    <w:rsid w:val="00E26ABC"/>
    <w:rsid w:val="00E3336D"/>
    <w:rsid w:val="00E34137"/>
    <w:rsid w:val="00E35A1F"/>
    <w:rsid w:val="00E35A64"/>
    <w:rsid w:val="00E3682A"/>
    <w:rsid w:val="00E41C1F"/>
    <w:rsid w:val="00E41C5D"/>
    <w:rsid w:val="00E41DE5"/>
    <w:rsid w:val="00E44AF8"/>
    <w:rsid w:val="00E45576"/>
    <w:rsid w:val="00E50368"/>
    <w:rsid w:val="00E52401"/>
    <w:rsid w:val="00E5250E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776B9"/>
    <w:rsid w:val="00E81C7A"/>
    <w:rsid w:val="00E840BC"/>
    <w:rsid w:val="00E8466D"/>
    <w:rsid w:val="00E846CD"/>
    <w:rsid w:val="00E90B73"/>
    <w:rsid w:val="00E92B8C"/>
    <w:rsid w:val="00E958AC"/>
    <w:rsid w:val="00E95B05"/>
    <w:rsid w:val="00E97801"/>
    <w:rsid w:val="00EA00BB"/>
    <w:rsid w:val="00EA1579"/>
    <w:rsid w:val="00EA2322"/>
    <w:rsid w:val="00EA577F"/>
    <w:rsid w:val="00EA675C"/>
    <w:rsid w:val="00EA6B7E"/>
    <w:rsid w:val="00EB2172"/>
    <w:rsid w:val="00EB2934"/>
    <w:rsid w:val="00EB5276"/>
    <w:rsid w:val="00EC6B52"/>
    <w:rsid w:val="00ED279C"/>
    <w:rsid w:val="00ED581E"/>
    <w:rsid w:val="00ED66BC"/>
    <w:rsid w:val="00ED7F51"/>
    <w:rsid w:val="00EE07B4"/>
    <w:rsid w:val="00EE32B1"/>
    <w:rsid w:val="00EE49D4"/>
    <w:rsid w:val="00EE6048"/>
    <w:rsid w:val="00EF0A0B"/>
    <w:rsid w:val="00EF0B08"/>
    <w:rsid w:val="00EF1D9F"/>
    <w:rsid w:val="00EF21E0"/>
    <w:rsid w:val="00EF490D"/>
    <w:rsid w:val="00EF7D83"/>
    <w:rsid w:val="00F0109E"/>
    <w:rsid w:val="00F03D1D"/>
    <w:rsid w:val="00F0421C"/>
    <w:rsid w:val="00F044C6"/>
    <w:rsid w:val="00F04960"/>
    <w:rsid w:val="00F07873"/>
    <w:rsid w:val="00F07E5F"/>
    <w:rsid w:val="00F13450"/>
    <w:rsid w:val="00F14FE8"/>
    <w:rsid w:val="00F15329"/>
    <w:rsid w:val="00F16B23"/>
    <w:rsid w:val="00F17E11"/>
    <w:rsid w:val="00F210C4"/>
    <w:rsid w:val="00F23511"/>
    <w:rsid w:val="00F25F5F"/>
    <w:rsid w:val="00F26A62"/>
    <w:rsid w:val="00F26A74"/>
    <w:rsid w:val="00F30181"/>
    <w:rsid w:val="00F31030"/>
    <w:rsid w:val="00F32186"/>
    <w:rsid w:val="00F329D4"/>
    <w:rsid w:val="00F32C5A"/>
    <w:rsid w:val="00F36403"/>
    <w:rsid w:val="00F37CE8"/>
    <w:rsid w:val="00F4237E"/>
    <w:rsid w:val="00F42D8B"/>
    <w:rsid w:val="00F44015"/>
    <w:rsid w:val="00F45FB8"/>
    <w:rsid w:val="00F46D4C"/>
    <w:rsid w:val="00F5029F"/>
    <w:rsid w:val="00F5278E"/>
    <w:rsid w:val="00F53897"/>
    <w:rsid w:val="00F54032"/>
    <w:rsid w:val="00F541E4"/>
    <w:rsid w:val="00F55B48"/>
    <w:rsid w:val="00F578E5"/>
    <w:rsid w:val="00F57F3C"/>
    <w:rsid w:val="00F65AF3"/>
    <w:rsid w:val="00F662C1"/>
    <w:rsid w:val="00F664C3"/>
    <w:rsid w:val="00F667CB"/>
    <w:rsid w:val="00F70138"/>
    <w:rsid w:val="00F706E0"/>
    <w:rsid w:val="00F74641"/>
    <w:rsid w:val="00F75A6D"/>
    <w:rsid w:val="00F77AA0"/>
    <w:rsid w:val="00F77AFC"/>
    <w:rsid w:val="00F8061B"/>
    <w:rsid w:val="00F83C45"/>
    <w:rsid w:val="00F85FE1"/>
    <w:rsid w:val="00F86C25"/>
    <w:rsid w:val="00F90A6E"/>
    <w:rsid w:val="00F927CB"/>
    <w:rsid w:val="00F93C78"/>
    <w:rsid w:val="00FA1E47"/>
    <w:rsid w:val="00FA72EC"/>
    <w:rsid w:val="00FB159F"/>
    <w:rsid w:val="00FB51DB"/>
    <w:rsid w:val="00FB6389"/>
    <w:rsid w:val="00FB7A64"/>
    <w:rsid w:val="00FC2599"/>
    <w:rsid w:val="00FC43D4"/>
    <w:rsid w:val="00FC4852"/>
    <w:rsid w:val="00FC6373"/>
    <w:rsid w:val="00FC6A21"/>
    <w:rsid w:val="00FC7933"/>
    <w:rsid w:val="00FD05ED"/>
    <w:rsid w:val="00FD0FA5"/>
    <w:rsid w:val="00FD2517"/>
    <w:rsid w:val="00FD43D5"/>
    <w:rsid w:val="00FE2374"/>
    <w:rsid w:val="00FE27E0"/>
    <w:rsid w:val="00FE31AA"/>
    <w:rsid w:val="00FE423F"/>
    <w:rsid w:val="00FE47E5"/>
    <w:rsid w:val="00FE6C94"/>
    <w:rsid w:val="00FF08E7"/>
    <w:rsid w:val="00FF1A9A"/>
    <w:rsid w:val="00FF5AFF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3DF34A-CEE9-422F-BB44-E8522DDF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A18D-C5C8-4D21-B25C-29F3BB49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22892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Любовь В. Кузнецова</cp:lastModifiedBy>
  <cp:revision>48</cp:revision>
  <cp:lastPrinted>2017-07-20T11:49:00Z</cp:lastPrinted>
  <dcterms:created xsi:type="dcterms:W3CDTF">2017-05-30T07:00:00Z</dcterms:created>
  <dcterms:modified xsi:type="dcterms:W3CDTF">2017-08-01T13:56:00Z</dcterms:modified>
</cp:coreProperties>
</file>